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9C" w:rsidRPr="003A530F" w:rsidRDefault="000F3C9C" w:rsidP="000F3C9C">
      <w:pPr>
        <w:shd w:val="clear" w:color="auto" w:fill="FFFFFF"/>
        <w:spacing w:line="336" w:lineRule="atLeast"/>
        <w:jc w:val="center"/>
        <w:outlineLvl w:val="0"/>
        <w:rPr>
          <w:rFonts w:ascii="SimSun" w:eastAsia="SimSun" w:hAnsi="SimSun"/>
          <w:b/>
          <w:sz w:val="28"/>
          <w:szCs w:val="28"/>
        </w:rPr>
      </w:pPr>
      <w:r w:rsidRPr="003A530F">
        <w:rPr>
          <w:rFonts w:ascii="SimSun" w:eastAsia="SimSun" w:hAnsi="SimSun"/>
          <w:b/>
          <w:sz w:val="28"/>
          <w:szCs w:val="28"/>
        </w:rPr>
        <w:t>聖經書卷</w:t>
      </w:r>
    </w:p>
    <w:p w:rsidR="0062463A" w:rsidRPr="003A530F" w:rsidRDefault="0062463A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</w:p>
    <w:p w:rsidR="007F75E8" w:rsidRPr="003A530F" w:rsidRDefault="004E7160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聖經包括新舊約，66本不同的書卷</w:t>
      </w:r>
      <w:r w:rsidR="0062463A" w:rsidRPr="003A530F">
        <w:rPr>
          <w:rFonts w:ascii="SimSun" w:eastAsia="SimSun" w:hAnsi="SimSun"/>
          <w:sz w:val="20"/>
          <w:szCs w:val="20"/>
        </w:rPr>
        <w:t>（舊約</w:t>
      </w:r>
      <w:r w:rsidR="0062463A" w:rsidRPr="003A530F">
        <w:rPr>
          <w:rFonts w:ascii="SimSun" w:eastAsia="SimSun" w:hAnsi="SimSun" w:hint="eastAsia"/>
          <w:sz w:val="20"/>
          <w:szCs w:val="20"/>
        </w:rPr>
        <w:t>39</w:t>
      </w:r>
      <w:r w:rsidR="0062463A" w:rsidRPr="003A530F">
        <w:rPr>
          <w:rFonts w:ascii="SimSun" w:eastAsia="SimSun" w:hAnsi="SimSun"/>
          <w:sz w:val="20"/>
          <w:szCs w:val="20"/>
        </w:rPr>
        <w:t>卷，新約</w:t>
      </w:r>
      <w:r w:rsidR="0062463A" w:rsidRPr="003A530F">
        <w:rPr>
          <w:rFonts w:ascii="SimSun" w:eastAsia="SimSun" w:hAnsi="SimSun" w:hint="eastAsia"/>
          <w:sz w:val="20"/>
          <w:szCs w:val="20"/>
        </w:rPr>
        <w:t>27</w:t>
      </w:r>
      <w:r w:rsidR="0062463A" w:rsidRPr="003A530F">
        <w:rPr>
          <w:rFonts w:ascii="SimSun" w:eastAsia="SimSun" w:hAnsi="SimSun"/>
          <w:sz w:val="20"/>
          <w:szCs w:val="20"/>
        </w:rPr>
        <w:t>卷）</w:t>
      </w:r>
      <w:r w:rsidR="0062463A" w:rsidRPr="003A530F">
        <w:rPr>
          <w:rFonts w:ascii="SimSun" w:eastAsia="SimSun" w:hAnsi="SimSun" w:hint="eastAsia"/>
          <w:sz w:val="20"/>
          <w:szCs w:val="20"/>
        </w:rPr>
        <w:t>[3x9 = 27]</w:t>
      </w:r>
      <w:r w:rsidRPr="003A530F">
        <w:rPr>
          <w:rFonts w:ascii="SimSun" w:eastAsia="SimSun" w:hAnsi="SimSun"/>
          <w:sz w:val="20"/>
          <w:szCs w:val="20"/>
        </w:rPr>
        <w:t>，1189個章節，31173段經文。 聖經中的書卷大約由40位不同的人在歷時1500期間寫成。聖經的作者</w:t>
      </w:r>
      <w:r w:rsidRPr="003A530F">
        <w:rPr>
          <w:rFonts w:ascii="SimSun" w:eastAsia="SimSun" w:hAnsi="SimSun" w:hint="eastAsia"/>
          <w:sz w:val="20"/>
          <w:szCs w:val="20"/>
        </w:rPr>
        <w:t>是受</w:t>
      </w:r>
      <w:r w:rsidRPr="003A530F">
        <w:rPr>
          <w:rFonts w:ascii="SimSun" w:eastAsia="SimSun" w:hAnsi="SimSun"/>
          <w:sz w:val="20"/>
          <w:szCs w:val="20"/>
        </w:rPr>
        <w:t>聖靈</w:t>
      </w:r>
      <w:r w:rsidRPr="003A530F">
        <w:rPr>
          <w:rFonts w:ascii="SimSun" w:eastAsia="SimSun" w:hAnsi="SimSun" w:hint="eastAsia"/>
          <w:sz w:val="20"/>
          <w:szCs w:val="20"/>
        </w:rPr>
        <w:t>所</w:t>
      </w:r>
      <w:r w:rsidRPr="003A530F">
        <w:rPr>
          <w:rFonts w:ascii="SimSun" w:eastAsia="SimSun" w:hAnsi="SimSun"/>
          <w:b/>
          <w:sz w:val="20"/>
          <w:szCs w:val="20"/>
        </w:rPr>
        <w:t>默示</w:t>
      </w:r>
      <w:r w:rsidRPr="003A530F">
        <w:rPr>
          <w:rFonts w:ascii="SimSun" w:eastAsia="SimSun" w:hAnsi="SimSun"/>
          <w:sz w:val="20"/>
          <w:szCs w:val="20"/>
        </w:rPr>
        <w:t>，</w:t>
      </w:r>
      <w:r w:rsidR="00B129FC" w:rsidRPr="003A530F">
        <w:rPr>
          <w:rFonts w:ascii="SimSun" w:eastAsia="SimSun" w:hAnsi="SimSun"/>
          <w:sz w:val="20"/>
          <w:szCs w:val="20"/>
        </w:rPr>
        <w:t>讓</w:t>
      </w:r>
      <w:r w:rsidRPr="003A530F">
        <w:rPr>
          <w:rFonts w:ascii="SimSun" w:eastAsia="SimSun" w:hAnsi="SimSun"/>
          <w:sz w:val="20"/>
          <w:szCs w:val="20"/>
        </w:rPr>
        <w:t>先知和使徒把神的話寫下來（提摩太</w:t>
      </w:r>
      <w:r w:rsidR="00645DD7" w:rsidRPr="003A530F">
        <w:rPr>
          <w:rFonts w:ascii="SimSun" w:eastAsia="SimSun" w:hAnsi="SimSun"/>
          <w:sz w:val="20"/>
          <w:szCs w:val="20"/>
        </w:rPr>
        <w:t>後</w:t>
      </w:r>
      <w:r w:rsidRPr="003A530F">
        <w:rPr>
          <w:rFonts w:ascii="SimSun" w:eastAsia="SimSun" w:hAnsi="SimSun"/>
          <w:sz w:val="20"/>
          <w:szCs w:val="20"/>
        </w:rPr>
        <w:t>書３：１６－１７；彼得後書１：２１）。</w:t>
      </w:r>
    </w:p>
    <w:p w:rsidR="007F75E8" w:rsidRDefault="007F75E8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</w:p>
    <w:p w:rsidR="009C30FD" w:rsidRPr="007D433E" w:rsidRDefault="009C30FD" w:rsidP="009C30FD">
      <w:pPr>
        <w:pStyle w:val="ListParagraph"/>
        <w:numPr>
          <w:ilvl w:val="0"/>
          <w:numId w:val="5"/>
        </w:numPr>
        <w:shd w:val="clear" w:color="auto" w:fill="FFFFFF"/>
        <w:spacing w:line="336" w:lineRule="atLeast"/>
        <w:ind w:leftChars="0"/>
        <w:outlineLvl w:val="0"/>
        <w:rPr>
          <w:rFonts w:ascii="SimSun" w:eastAsia="SimSun" w:hAnsi="SimSun" w:cs="Times New Roman"/>
          <w:b/>
          <w:sz w:val="20"/>
          <w:szCs w:val="20"/>
          <w:lang w:eastAsia="zh-CN"/>
        </w:rPr>
      </w:pPr>
      <w:r w:rsidRPr="007D433E">
        <w:rPr>
          <w:rFonts w:ascii="SimSun" w:eastAsia="SimSun" w:hAnsi="SimSun" w:cs="Times New Roman"/>
          <w:b/>
          <w:sz w:val="20"/>
          <w:szCs w:val="20"/>
        </w:rPr>
        <w:t>聖經是神的默示</w:t>
      </w:r>
    </w:p>
    <w:p w:rsidR="009C30FD" w:rsidRPr="003A530F" w:rsidRDefault="009C30FD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  <w:lang w:eastAsia="zh-CN"/>
        </w:rPr>
      </w:pPr>
    </w:p>
    <w:p w:rsidR="007F75E8" w:rsidRPr="003A530F" w:rsidRDefault="007F75E8" w:rsidP="007F75E8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 w:hint="eastAsia"/>
          <w:sz w:val="20"/>
          <w:szCs w:val="20"/>
        </w:rPr>
        <w:t>(</w:t>
      </w:r>
      <w:r w:rsidRPr="003A530F">
        <w:rPr>
          <w:rFonts w:ascii="SimSun" w:eastAsia="SimSun" w:hAnsi="SimSun" w:cs="Times New Roman"/>
          <w:sz w:val="20"/>
          <w:szCs w:val="20"/>
        </w:rPr>
        <w:t>提後三16～17</w:t>
      </w:r>
      <w:r w:rsidRPr="003A530F">
        <w:rPr>
          <w:rFonts w:ascii="SimSun" w:eastAsia="SimSun" w:hAnsi="SimSun" w:cs="Times New Roman" w:hint="eastAsia"/>
          <w:sz w:val="20"/>
          <w:szCs w:val="20"/>
        </w:rPr>
        <w:t>)</w:t>
      </w:r>
      <w:r w:rsidRPr="003A530F">
        <w:rPr>
          <w:rFonts w:ascii="SimSun" w:eastAsia="SimSun" w:hAnsi="SimSun" w:cs="Times New Roman"/>
          <w:sz w:val="20"/>
          <w:szCs w:val="20"/>
        </w:rPr>
        <w:t xml:space="preserve"> “聖經都是神所默示的、於教訓、督責、使人歸正、教導人學義、都是有益的． 叫屬神的人得以完全、豫備行各樣的善事。”</w:t>
      </w:r>
    </w:p>
    <w:p w:rsidR="007F75E8" w:rsidRPr="003A530F" w:rsidRDefault="007F75E8" w:rsidP="007F75E8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 w:hint="eastAsia"/>
          <w:sz w:val="20"/>
          <w:szCs w:val="20"/>
        </w:rPr>
        <w:t>(</w:t>
      </w:r>
      <w:r w:rsidRPr="003A530F">
        <w:rPr>
          <w:rFonts w:ascii="SimSun" w:eastAsia="SimSun" w:hAnsi="SimSun" w:cs="Times New Roman"/>
          <w:sz w:val="20"/>
          <w:szCs w:val="20"/>
        </w:rPr>
        <w:t>彼得後書１：</w:t>
      </w:r>
      <w:r w:rsidRPr="003A530F">
        <w:rPr>
          <w:rFonts w:ascii="SimSun" w:eastAsia="SimSun" w:hAnsi="SimSun" w:cs="Times New Roman" w:hint="eastAsia"/>
          <w:sz w:val="20"/>
          <w:szCs w:val="20"/>
        </w:rPr>
        <w:t xml:space="preserve">21) </w:t>
      </w:r>
      <w:r w:rsidRPr="003A530F">
        <w:rPr>
          <w:rFonts w:ascii="SimSun" w:eastAsia="SimSun" w:hAnsi="SimSun" w:cs="Times New Roman"/>
          <w:sz w:val="20"/>
          <w:szCs w:val="20"/>
        </w:rPr>
        <w:t>“因為豫言從來沒有出於人意的、乃是人被聖靈感動說出　神的話來。”</w:t>
      </w:r>
    </w:p>
    <w:p w:rsidR="00170E53" w:rsidRDefault="00170E53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  <w:lang w:eastAsia="zh-CN"/>
        </w:rPr>
      </w:pPr>
    </w:p>
    <w:p w:rsidR="009C30FD" w:rsidRPr="007D433E" w:rsidRDefault="009C30FD" w:rsidP="009C30FD">
      <w:pPr>
        <w:pStyle w:val="ListParagraph"/>
        <w:numPr>
          <w:ilvl w:val="0"/>
          <w:numId w:val="5"/>
        </w:numPr>
        <w:shd w:val="clear" w:color="auto" w:fill="FFFFFF"/>
        <w:spacing w:line="336" w:lineRule="atLeast"/>
        <w:ind w:leftChars="0"/>
        <w:outlineLvl w:val="0"/>
        <w:rPr>
          <w:rFonts w:ascii="SimSun" w:eastAsia="SimSun" w:hAnsi="SimSun"/>
          <w:b/>
          <w:sz w:val="20"/>
          <w:szCs w:val="20"/>
        </w:rPr>
      </w:pPr>
      <w:r w:rsidRPr="007D433E">
        <w:rPr>
          <w:rFonts w:ascii="SimSun" w:eastAsia="SimSun" w:hAnsi="SimSun"/>
          <w:b/>
          <w:sz w:val="20"/>
          <w:szCs w:val="20"/>
        </w:rPr>
        <w:t>聖靈讓我們能理解聖經</w:t>
      </w:r>
    </w:p>
    <w:p w:rsidR="009C30FD" w:rsidRDefault="009C30FD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  <w:lang w:eastAsia="zh-CN"/>
        </w:rPr>
      </w:pPr>
    </w:p>
    <w:p w:rsidR="007D7EB0" w:rsidRPr="003A530F" w:rsidRDefault="007D7EB0" w:rsidP="007D7EB0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聖靈住在所有信耶穌基督的人裡面（羅馬書８：９；哥林多前書１２：１３）。聖靈讓我們去理解聖經（哥林多前書２：１０－１６）。</w:t>
      </w:r>
    </w:p>
    <w:p w:rsidR="007D7EB0" w:rsidRPr="007D7EB0" w:rsidRDefault="007D7EB0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(哥林多前書２：１０－１６)</w:t>
      </w: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10</w:t>
      </w:r>
      <w:r w:rsidRPr="003A530F">
        <w:rPr>
          <w:rFonts w:ascii="SimSun" w:eastAsia="SimSun" w:hAnsi="SimSun" w:cs="Times New Roman"/>
          <w:sz w:val="20"/>
          <w:szCs w:val="20"/>
        </w:rPr>
        <w:tab/>
        <w:t>只有　神藉著聖靈向我們顯明了．因為聖靈參透萬事、就是　神深奧的事也參透了。</w:t>
      </w:r>
      <w:r w:rsidRPr="003A530F">
        <w:rPr>
          <w:rFonts w:ascii="SimSun" w:eastAsia="SimSun" w:hAnsi="SimSun" w:cs="Times New Roman"/>
          <w:sz w:val="20"/>
          <w:szCs w:val="20"/>
        </w:rPr>
        <w:tab/>
      </w: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11</w:t>
      </w:r>
      <w:r w:rsidRPr="003A530F">
        <w:rPr>
          <w:rFonts w:ascii="SimSun" w:eastAsia="SimSun" w:hAnsi="SimSun" w:cs="Times New Roman"/>
          <w:sz w:val="20"/>
          <w:szCs w:val="20"/>
        </w:rPr>
        <w:tab/>
        <w:t>除了在人裡頭的靈、誰知道人的事．像這樣、除了　神的靈、也沒有人知道　神的事。</w:t>
      </w:r>
      <w:r w:rsidRPr="003A530F">
        <w:rPr>
          <w:rFonts w:ascii="SimSun" w:eastAsia="SimSun" w:hAnsi="SimSun" w:cs="Times New Roman"/>
          <w:sz w:val="20"/>
          <w:szCs w:val="20"/>
        </w:rPr>
        <w:tab/>
      </w: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12</w:t>
      </w:r>
      <w:r w:rsidRPr="003A530F">
        <w:rPr>
          <w:rFonts w:ascii="SimSun" w:eastAsia="SimSun" w:hAnsi="SimSun" w:cs="Times New Roman"/>
          <w:sz w:val="20"/>
          <w:szCs w:val="20"/>
        </w:rPr>
        <w:tab/>
        <w:t>我們所領受的、並不</w:t>
      </w:r>
      <w:r w:rsidR="00523281">
        <w:rPr>
          <w:rFonts w:ascii="SimSun" w:eastAsia="SimSun" w:hAnsi="SimSun" w:cs="Times New Roman"/>
          <w:sz w:val="20"/>
          <w:szCs w:val="20"/>
        </w:rPr>
        <w:t>是世上的靈、乃是從　神來的靈、叫我們能知道　神開恩賜給我們的事</w:t>
      </w:r>
      <w:r w:rsidRPr="003A530F">
        <w:rPr>
          <w:rFonts w:ascii="SimSun" w:eastAsia="SimSun" w:hAnsi="SimSun" w:cs="Times New Roman"/>
          <w:sz w:val="20"/>
          <w:szCs w:val="20"/>
        </w:rPr>
        <w:tab/>
      </w: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13</w:t>
      </w:r>
      <w:r w:rsidRPr="003A530F">
        <w:rPr>
          <w:rFonts w:ascii="SimSun" w:eastAsia="SimSun" w:hAnsi="SimSun" w:cs="Times New Roman"/>
          <w:sz w:val="20"/>
          <w:szCs w:val="20"/>
        </w:rPr>
        <w:tab/>
        <w:t>並且我們講說這些事、不是用人智慧所指教的言語、乃是用聖靈所指教的言語、將屬靈的話、解釋屬靈的事。</w:t>
      </w: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14</w:t>
      </w:r>
      <w:r w:rsidRPr="003A530F">
        <w:rPr>
          <w:rFonts w:ascii="SimSun" w:eastAsia="SimSun" w:hAnsi="SimSun" w:cs="Times New Roman"/>
          <w:sz w:val="20"/>
          <w:szCs w:val="20"/>
        </w:rPr>
        <w:tab/>
        <w:t>然而屬血氣的人不領會　神聖靈的事、反倒以為愚拙．並且不能知道、因為這些事惟有屬靈的人纔能看透。</w:t>
      </w: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15</w:t>
      </w:r>
      <w:r w:rsidRPr="003A530F">
        <w:rPr>
          <w:rFonts w:ascii="SimSun" w:eastAsia="SimSun" w:hAnsi="SimSun" w:cs="Times New Roman"/>
          <w:sz w:val="20"/>
          <w:szCs w:val="20"/>
        </w:rPr>
        <w:tab/>
        <w:t>屬靈的人能看透萬事、卻沒有一人能看透了他。</w:t>
      </w:r>
      <w:r w:rsidRPr="003A530F">
        <w:rPr>
          <w:rFonts w:ascii="SimSun" w:eastAsia="SimSun" w:hAnsi="SimSun" w:cs="Times New Roman"/>
          <w:sz w:val="20"/>
          <w:szCs w:val="20"/>
        </w:rPr>
        <w:tab/>
      </w:r>
    </w:p>
    <w:p w:rsidR="00170E53" w:rsidRPr="003A530F" w:rsidRDefault="00170E53" w:rsidP="00170E53">
      <w:pPr>
        <w:shd w:val="clear" w:color="auto" w:fill="FFFFFF"/>
        <w:spacing w:line="336" w:lineRule="atLeast"/>
        <w:outlineLvl w:val="0"/>
        <w:rPr>
          <w:rFonts w:ascii="SimSun" w:eastAsia="SimSun" w:hAnsi="SimSun" w:cs="Times New Roman"/>
          <w:sz w:val="20"/>
          <w:szCs w:val="20"/>
        </w:rPr>
      </w:pPr>
      <w:r w:rsidRPr="003A530F">
        <w:rPr>
          <w:rFonts w:ascii="SimSun" w:eastAsia="SimSun" w:hAnsi="SimSun" w:cs="Times New Roman"/>
          <w:sz w:val="20"/>
          <w:szCs w:val="20"/>
        </w:rPr>
        <w:t>16</w:t>
      </w:r>
      <w:r w:rsidRPr="003A530F">
        <w:rPr>
          <w:rFonts w:ascii="SimSun" w:eastAsia="SimSun" w:hAnsi="SimSun" w:cs="Times New Roman"/>
          <w:sz w:val="20"/>
          <w:szCs w:val="20"/>
        </w:rPr>
        <w:tab/>
        <w:t>誰曾知道主的心去教導他呢．但我們是有基督的心了。</w:t>
      </w:r>
    </w:p>
    <w:p w:rsidR="0062463A" w:rsidRPr="003A530F" w:rsidRDefault="0062463A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</w:p>
    <w:p w:rsidR="00B72BE7" w:rsidRPr="00B72BE7" w:rsidRDefault="00B72BE7" w:rsidP="00B72BE7">
      <w:pPr>
        <w:pStyle w:val="ListParagraph"/>
        <w:numPr>
          <w:ilvl w:val="0"/>
          <w:numId w:val="5"/>
        </w:numPr>
        <w:shd w:val="clear" w:color="auto" w:fill="FFFFFF"/>
        <w:spacing w:line="336" w:lineRule="atLeast"/>
        <w:ind w:leftChars="0"/>
        <w:outlineLvl w:val="0"/>
        <w:rPr>
          <w:rFonts w:ascii="SimSun" w:eastAsia="SimSun" w:hAnsi="SimSun"/>
          <w:b/>
          <w:sz w:val="20"/>
          <w:szCs w:val="20"/>
        </w:rPr>
      </w:pPr>
      <w:r w:rsidRPr="00B72BE7">
        <w:rPr>
          <w:rFonts w:ascii="SimSun" w:eastAsia="SimSun" w:hAnsi="SimSun"/>
          <w:b/>
          <w:sz w:val="20"/>
          <w:szCs w:val="20"/>
        </w:rPr>
        <w:t>聖經的英文名稱有兩</w:t>
      </w:r>
      <w:r w:rsidRPr="00B72BE7">
        <w:rPr>
          <w:rFonts w:ascii="SimSun" w:eastAsia="SimSun" w:hAnsi="SimSun" w:hint="eastAsia"/>
          <w:b/>
          <w:sz w:val="20"/>
          <w:szCs w:val="20"/>
        </w:rPr>
        <w:t>個</w:t>
      </w:r>
      <w:r w:rsidRPr="00B72BE7">
        <w:rPr>
          <w:rFonts w:ascii="SimSun" w:eastAsia="SimSun" w:hAnsi="SimSun"/>
          <w:b/>
          <w:sz w:val="20"/>
          <w:szCs w:val="20"/>
        </w:rPr>
        <w:t xml:space="preserve">：Bible 和 Scripture。 </w:t>
      </w:r>
    </w:p>
    <w:p w:rsidR="00B72BE7" w:rsidRPr="003A530F" w:rsidRDefault="00B72BE7" w:rsidP="00B72BE7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  <w:lang w:eastAsia="zh-CN"/>
        </w:rPr>
      </w:pPr>
      <w:r w:rsidRPr="003A530F">
        <w:rPr>
          <w:rFonts w:ascii="SimSun" w:eastAsia="SimSun" w:hAnsi="SimSun"/>
          <w:sz w:val="20"/>
          <w:szCs w:val="20"/>
        </w:rPr>
        <w:t>Bible：即</w:t>
      </w:r>
      <w:r w:rsidRPr="003A530F">
        <w:rPr>
          <w:rFonts w:ascii="SimSun" w:eastAsia="SimSun" w:hAnsi="SimSun"/>
          <w:b/>
          <w:sz w:val="20"/>
          <w:szCs w:val="20"/>
          <w:u w:val="single"/>
        </w:rPr>
        <w:t>書</w:t>
      </w:r>
      <w:r w:rsidRPr="003A530F">
        <w:rPr>
          <w:rFonts w:ascii="SimSun" w:eastAsia="SimSun" w:hAnsi="SimSun"/>
          <w:sz w:val="20"/>
          <w:szCs w:val="20"/>
        </w:rPr>
        <w:t>，源於希臘字</w:t>
      </w:r>
      <w:r w:rsidRPr="003A530F">
        <w:rPr>
          <w:rFonts w:ascii="SimSun" w:eastAsia="SimSun" w:hAnsi="SimSun" w:hint="eastAsia"/>
          <w:sz w:val="20"/>
          <w:szCs w:val="20"/>
        </w:rPr>
        <w:t>；</w:t>
      </w:r>
      <w:r w:rsidRPr="003A530F">
        <w:rPr>
          <w:rFonts w:ascii="SimSun" w:eastAsia="SimSun" w:hAnsi="SimSun"/>
          <w:sz w:val="20"/>
          <w:szCs w:val="20"/>
        </w:rPr>
        <w:t>Scripture：指</w:t>
      </w:r>
      <w:r w:rsidRPr="003A530F">
        <w:rPr>
          <w:rFonts w:ascii="SimSun" w:eastAsia="SimSun" w:hAnsi="SimSun"/>
          <w:b/>
          <w:sz w:val="20"/>
          <w:szCs w:val="20"/>
          <w:u w:val="single"/>
        </w:rPr>
        <w:t>文字</w:t>
      </w:r>
      <w:r w:rsidRPr="003A530F">
        <w:rPr>
          <w:rFonts w:ascii="SimSun" w:eastAsia="SimSun" w:hAnsi="SimSun" w:hint="eastAsia"/>
          <w:sz w:val="20"/>
          <w:szCs w:val="20"/>
        </w:rPr>
        <w:t>,</w:t>
      </w:r>
      <w:r w:rsidRPr="003A530F">
        <w:rPr>
          <w:rFonts w:ascii="SimSun" w:eastAsia="SimSun" w:hAnsi="SimSun"/>
          <w:sz w:val="20"/>
          <w:szCs w:val="20"/>
        </w:rPr>
        <w:t>源於拉丁文。</w:t>
      </w:r>
    </w:p>
    <w:p w:rsidR="00645DD7" w:rsidRPr="003A530F" w:rsidRDefault="00645DD7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  <w:lang w:eastAsia="zh-CN"/>
        </w:rPr>
      </w:pPr>
    </w:p>
    <w:p w:rsidR="004A3F46" w:rsidRPr="007D433E" w:rsidRDefault="004A3F46" w:rsidP="004A3F46">
      <w:pPr>
        <w:pStyle w:val="ListParagraph"/>
        <w:numPr>
          <w:ilvl w:val="0"/>
          <w:numId w:val="5"/>
        </w:numPr>
        <w:shd w:val="clear" w:color="auto" w:fill="FFFFFF"/>
        <w:spacing w:line="336" w:lineRule="atLeast"/>
        <w:ind w:leftChars="0"/>
        <w:outlineLvl w:val="0"/>
        <w:rPr>
          <w:rFonts w:ascii="SimSun" w:eastAsia="SimSun" w:hAnsi="SimSun" w:cs="Times New Roman"/>
          <w:b/>
          <w:sz w:val="20"/>
          <w:szCs w:val="20"/>
        </w:rPr>
      </w:pPr>
      <w:r w:rsidRPr="007D433E">
        <w:rPr>
          <w:rFonts w:ascii="SimSun" w:eastAsia="SimSun" w:hAnsi="SimSun" w:cs="Times New Roman"/>
          <w:b/>
          <w:sz w:val="20"/>
          <w:szCs w:val="20"/>
        </w:rPr>
        <w:t>聖經是神的啟示</w:t>
      </w:r>
      <w:r w:rsidR="007D7EB0">
        <w:rPr>
          <w:rFonts w:ascii="SimSun" w:eastAsia="SimSun" w:hAnsi="SimSun" w:cs="Times New Roman"/>
          <w:b/>
          <w:sz w:val="20"/>
          <w:szCs w:val="20"/>
        </w:rPr>
        <w:t>，</w:t>
      </w:r>
      <w:r w:rsidR="007D433E" w:rsidRPr="007D433E">
        <w:rPr>
          <w:rFonts w:ascii="SimSun" w:eastAsia="SimSun" w:hAnsi="SimSun"/>
          <w:b/>
          <w:sz w:val="20"/>
          <w:szCs w:val="20"/>
        </w:rPr>
        <w:t>有至高無上的權威</w:t>
      </w:r>
    </w:p>
    <w:p w:rsidR="007241C3" w:rsidRPr="003A530F" w:rsidRDefault="007241C3" w:rsidP="007241C3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神藉著普遍啟示（大自然、人的良知、道德）和特殊啟示（直接顯現、異夢、異象等）向人類啟示自己。 《聖經》是屬於神的特殊啟示，將神的作為真實完備的記錄下來。 使徒保羅在（提後三</w:t>
      </w:r>
      <w:r w:rsidR="00415163" w:rsidRPr="003A530F">
        <w:rPr>
          <w:rFonts w:ascii="SimSun" w:eastAsia="SimSun" w:hAnsi="SimSun"/>
          <w:sz w:val="20"/>
          <w:szCs w:val="20"/>
        </w:rPr>
        <w:t>16，</w:t>
      </w:r>
      <w:r w:rsidRPr="003A530F">
        <w:rPr>
          <w:rFonts w:ascii="SimSun" w:eastAsia="SimSun" w:hAnsi="SimSun"/>
          <w:sz w:val="20"/>
          <w:szCs w:val="20"/>
        </w:rPr>
        <w:t>17）指出：「聖經都是神所默示的，</w:t>
      </w:r>
      <w:r w:rsidR="007F75E8" w:rsidRPr="003A530F">
        <w:rPr>
          <w:rFonts w:ascii="SimSun" w:eastAsia="SimSun" w:hAnsi="SimSun"/>
          <w:sz w:val="20"/>
          <w:szCs w:val="20"/>
        </w:rPr>
        <w:t>…</w:t>
      </w:r>
      <w:r w:rsidRPr="003A530F">
        <w:rPr>
          <w:rFonts w:ascii="SimSun" w:eastAsia="SimSun" w:hAnsi="SimSun"/>
          <w:sz w:val="20"/>
          <w:szCs w:val="20"/>
        </w:rPr>
        <w:t xml:space="preserve">」。 這邊"默示"二字的希臘原文是"呼吸"(God breathed)，也就是《聖經》是神所呼出來的。 </w:t>
      </w:r>
    </w:p>
    <w:p w:rsidR="007241C3" w:rsidRPr="003A530F" w:rsidRDefault="007241C3" w:rsidP="007241C3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</w:p>
    <w:p w:rsidR="007241C3" w:rsidRPr="003A530F" w:rsidRDefault="007241C3" w:rsidP="007241C3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lastRenderedPageBreak/>
        <w:t>《聖經》各書卷的作者並不是機械地筆錄神說的話。 各書卷都有自己的特色和風格。 作者是在神的靈感動下，以各自特有的方式寫出。但默示的實際過程，與重生、成聖等聖靈的工作一樣，仍是個</w:t>
      </w:r>
      <w:r w:rsidRPr="003A530F">
        <w:rPr>
          <w:rFonts w:ascii="SimSun" w:eastAsia="SimSun" w:hAnsi="SimSun"/>
          <w:b/>
          <w:sz w:val="20"/>
          <w:szCs w:val="20"/>
        </w:rPr>
        <w:t>奧秘</w:t>
      </w:r>
      <w:r w:rsidRPr="003A530F">
        <w:rPr>
          <w:rFonts w:ascii="SimSun" w:eastAsia="SimSun" w:hAnsi="SimSun"/>
          <w:sz w:val="20"/>
          <w:szCs w:val="20"/>
        </w:rPr>
        <w:t>，我們現在不能完全明瞭。</w:t>
      </w:r>
    </w:p>
    <w:p w:rsidR="007241C3" w:rsidRPr="003A530F" w:rsidRDefault="007241C3" w:rsidP="007241C3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</w:p>
    <w:p w:rsidR="007241C3" w:rsidRPr="003A530F" w:rsidRDefault="00B72BE7" w:rsidP="007241C3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  <w:r>
        <w:rPr>
          <w:rFonts w:ascii="SimSun" w:eastAsia="SimSun" w:hAnsi="SimSun"/>
          <w:sz w:val="20"/>
          <w:szCs w:val="20"/>
        </w:rPr>
        <w:t>對</w:t>
      </w:r>
      <w:r w:rsidR="004A3F46" w:rsidRPr="003A530F">
        <w:rPr>
          <w:rFonts w:ascii="SimSun" w:eastAsia="SimSun" w:hAnsi="SimSun"/>
          <w:sz w:val="20"/>
          <w:szCs w:val="20"/>
        </w:rPr>
        <w:t>基督徒而言</w:t>
      </w:r>
      <w:r w:rsidR="007241C3" w:rsidRPr="003A530F">
        <w:rPr>
          <w:rFonts w:ascii="SimSun" w:eastAsia="SimSun" w:hAnsi="SimSun"/>
          <w:sz w:val="20"/>
          <w:szCs w:val="20"/>
        </w:rPr>
        <w:t>，《聖經》有至高無上的</w:t>
      </w:r>
      <w:r w:rsidR="007241C3" w:rsidRPr="003A530F">
        <w:rPr>
          <w:rFonts w:ascii="SimSun" w:eastAsia="SimSun" w:hAnsi="SimSun"/>
          <w:b/>
          <w:sz w:val="20"/>
          <w:szCs w:val="20"/>
        </w:rPr>
        <w:t>權威</w:t>
      </w:r>
      <w:r w:rsidR="00F3056D" w:rsidRPr="003A530F">
        <w:rPr>
          <w:rFonts w:ascii="SimSun" w:eastAsia="SimSun" w:hAnsi="SimSun" w:hint="eastAsia"/>
          <w:b/>
          <w:sz w:val="20"/>
          <w:szCs w:val="20"/>
        </w:rPr>
        <w:t xml:space="preserve"> </w:t>
      </w:r>
      <w:r w:rsidR="00F3056D" w:rsidRPr="003A530F">
        <w:rPr>
          <w:rFonts w:ascii="SimSun" w:eastAsia="SimSun" w:hAnsi="SimSun" w:hint="eastAsia"/>
          <w:sz w:val="20"/>
          <w:szCs w:val="20"/>
        </w:rPr>
        <w:t>(見下面例子：</w:t>
      </w:r>
      <w:r w:rsidR="003E3E36" w:rsidRPr="003A530F">
        <w:rPr>
          <w:rFonts w:ascii="SimSun" w:eastAsia="SimSun" w:hAnsi="SimSun"/>
          <w:sz w:val="20"/>
          <w:szCs w:val="20"/>
        </w:rPr>
        <w:t>”</w:t>
      </w:r>
      <w:r w:rsidR="003E3E36" w:rsidRPr="003A530F">
        <w:rPr>
          <w:rFonts w:ascii="SimSun" w:eastAsia="SimSun" w:hAnsi="SimSun" w:hint="eastAsia"/>
          <w:b/>
          <w:sz w:val="20"/>
          <w:szCs w:val="20"/>
        </w:rPr>
        <w:t xml:space="preserve">I am </w:t>
      </w:r>
      <w:r w:rsidR="003E3E36" w:rsidRPr="003A530F">
        <w:rPr>
          <w:rFonts w:ascii="SimSun" w:eastAsia="SimSun" w:hAnsi="SimSun"/>
          <w:b/>
          <w:sz w:val="20"/>
          <w:szCs w:val="20"/>
        </w:rPr>
        <w:t>…</w:t>
      </w:r>
      <w:r w:rsidR="003E3E36" w:rsidRPr="003A530F">
        <w:rPr>
          <w:rFonts w:ascii="SimSun" w:eastAsia="SimSun" w:hAnsi="SimSun"/>
          <w:sz w:val="20"/>
          <w:szCs w:val="20"/>
        </w:rPr>
        <w:t>”</w:t>
      </w:r>
      <w:r w:rsidR="00F3056D" w:rsidRPr="003A530F">
        <w:rPr>
          <w:rFonts w:ascii="SimSun" w:eastAsia="SimSun" w:hAnsi="SimSun"/>
          <w:bCs/>
          <w:kern w:val="36"/>
          <w:sz w:val="20"/>
          <w:szCs w:val="20"/>
        </w:rPr>
        <w:t>「阿拉法，俄梅戛」</w:t>
      </w:r>
      <w:r w:rsidR="00F3056D" w:rsidRPr="003A530F">
        <w:rPr>
          <w:rFonts w:ascii="SimSun" w:eastAsia="SimSun" w:hAnsi="SimSun" w:hint="eastAsia"/>
          <w:sz w:val="20"/>
          <w:szCs w:val="20"/>
        </w:rPr>
        <w:t>)</w:t>
      </w:r>
      <w:r>
        <w:rPr>
          <w:rFonts w:ascii="SimSun" w:eastAsia="SimSun" w:hAnsi="SimSun"/>
          <w:sz w:val="20"/>
          <w:szCs w:val="20"/>
        </w:rPr>
        <w:t>，是我們</w:t>
      </w:r>
      <w:r w:rsidR="007241C3" w:rsidRPr="003A530F">
        <w:rPr>
          <w:rFonts w:ascii="SimSun" w:eastAsia="SimSun" w:hAnsi="SimSun"/>
          <w:sz w:val="20"/>
          <w:szCs w:val="20"/>
        </w:rPr>
        <w:t xml:space="preserve">信仰和生活的唯一準則。 </w:t>
      </w:r>
    </w:p>
    <w:p w:rsidR="003E3E36" w:rsidRPr="003A530F" w:rsidRDefault="003E3E36" w:rsidP="007241C3">
      <w:pPr>
        <w:shd w:val="clear" w:color="auto" w:fill="FFFFFF"/>
        <w:spacing w:line="336" w:lineRule="atLeast"/>
        <w:outlineLvl w:val="0"/>
        <w:rPr>
          <w:rFonts w:ascii="SimSun" w:eastAsia="SimSun" w:hAnsi="SimSun"/>
          <w:sz w:val="20"/>
          <w:szCs w:val="20"/>
        </w:rPr>
      </w:pPr>
    </w:p>
    <w:p w:rsidR="00412F17" w:rsidRPr="003A530F" w:rsidRDefault="00412F17" w:rsidP="00412F17">
      <w:pPr>
        <w:shd w:val="clear" w:color="auto" w:fill="FFFFFF"/>
        <w:spacing w:line="336" w:lineRule="atLeast"/>
        <w:outlineLvl w:val="0"/>
        <w:rPr>
          <w:rFonts w:ascii="SimSun" w:eastAsia="SimSun" w:hAnsi="SimSun"/>
          <w:bCs/>
          <w:kern w:val="36"/>
          <w:sz w:val="20"/>
          <w:szCs w:val="20"/>
          <w:lang w:eastAsia="zh-CN"/>
        </w:rPr>
      </w:pPr>
      <w:r w:rsidRPr="003A530F">
        <w:rPr>
          <w:rFonts w:ascii="SimSun" w:eastAsia="SimSun" w:hAnsi="SimSun"/>
          <w:bCs/>
          <w:kern w:val="36"/>
          <w:sz w:val="20"/>
          <w:szCs w:val="20"/>
        </w:rPr>
        <w:t>（啟示錄1:8）</w:t>
      </w:r>
      <w:r w:rsidR="003E3E36" w:rsidRPr="003A530F">
        <w:rPr>
          <w:rFonts w:ascii="SimSun" w:eastAsia="SimSun" w:hAnsi="SimSun"/>
          <w:bCs/>
          <w:kern w:val="36"/>
          <w:sz w:val="20"/>
          <w:szCs w:val="20"/>
        </w:rPr>
        <w:t>「</w:t>
      </w:r>
      <w:r w:rsidRPr="003A530F">
        <w:rPr>
          <w:rFonts w:ascii="SimSun" w:eastAsia="SimSun" w:hAnsi="SimSun"/>
          <w:bCs/>
          <w:kern w:val="36"/>
          <w:sz w:val="20"/>
          <w:szCs w:val="20"/>
        </w:rPr>
        <w:t>主神說：我是阿拉法，我是俄梅戛，是昔在今在以後永在的全能者。</w:t>
      </w:r>
      <w:r w:rsidR="003E3E36" w:rsidRPr="003A530F">
        <w:rPr>
          <w:rFonts w:ascii="SimSun" w:eastAsia="SimSun" w:hAnsi="SimSun"/>
          <w:bCs/>
          <w:kern w:val="36"/>
          <w:sz w:val="20"/>
          <w:szCs w:val="20"/>
        </w:rPr>
        <w:t>」</w:t>
      </w:r>
    </w:p>
    <w:p w:rsidR="00412F17" w:rsidRPr="003A530F" w:rsidRDefault="00412F17" w:rsidP="00412F17">
      <w:pPr>
        <w:shd w:val="clear" w:color="auto" w:fill="FFFFFF"/>
        <w:spacing w:line="336" w:lineRule="atLeast"/>
        <w:outlineLvl w:val="0"/>
        <w:rPr>
          <w:rFonts w:ascii="SimSun" w:eastAsia="SimSun" w:hAnsi="SimSun"/>
          <w:bCs/>
          <w:kern w:val="36"/>
          <w:sz w:val="20"/>
          <w:szCs w:val="20"/>
          <w:lang w:eastAsia="zh-CN"/>
        </w:rPr>
      </w:pPr>
      <w:r w:rsidRPr="003A530F">
        <w:rPr>
          <w:rFonts w:ascii="SimSun" w:eastAsia="SimSun" w:hAnsi="SimSun" w:hint="eastAsia"/>
          <w:bCs/>
          <w:kern w:val="36"/>
          <w:sz w:val="20"/>
          <w:szCs w:val="20"/>
          <w:lang w:eastAsia="zh-CN"/>
        </w:rPr>
        <w:tab/>
      </w:r>
      <w:r w:rsidRPr="003A530F">
        <w:rPr>
          <w:rFonts w:ascii="SimSun" w:eastAsia="SimSun" w:hAnsi="SimSun"/>
          <w:bCs/>
          <w:kern w:val="36"/>
          <w:sz w:val="20"/>
          <w:szCs w:val="20"/>
          <w:lang w:eastAsia="zh-CN"/>
        </w:rPr>
        <w:tab/>
        <w:t>"</w:t>
      </w:r>
      <w:r w:rsidRPr="003A530F">
        <w:rPr>
          <w:rFonts w:ascii="SimSun" w:eastAsia="SimSun" w:hAnsi="SimSun"/>
          <w:b/>
          <w:bCs/>
          <w:kern w:val="36"/>
          <w:sz w:val="20"/>
          <w:szCs w:val="20"/>
          <w:lang w:eastAsia="zh-CN"/>
        </w:rPr>
        <w:t>I am</w:t>
      </w:r>
      <w:r w:rsidRPr="003A530F">
        <w:rPr>
          <w:rFonts w:ascii="SimSun" w:eastAsia="SimSun" w:hAnsi="SimSun"/>
          <w:bCs/>
          <w:kern w:val="36"/>
          <w:sz w:val="20"/>
          <w:szCs w:val="20"/>
          <w:lang w:eastAsia="zh-CN"/>
        </w:rPr>
        <w:t xml:space="preserve"> the Alpha and the Omega," says the Lord God, "who is, and who was, and who is to come, the Almighty."</w:t>
      </w:r>
    </w:p>
    <w:p w:rsidR="003E3E36" w:rsidRPr="003A530F" w:rsidRDefault="003E3E36" w:rsidP="00412F17">
      <w:pPr>
        <w:shd w:val="clear" w:color="auto" w:fill="FFFFFF"/>
        <w:spacing w:line="336" w:lineRule="atLeast"/>
        <w:outlineLvl w:val="0"/>
        <w:rPr>
          <w:rFonts w:ascii="SimSun" w:eastAsia="SimSun" w:hAnsi="SimSun"/>
          <w:bCs/>
          <w:kern w:val="36"/>
          <w:sz w:val="20"/>
          <w:szCs w:val="20"/>
          <w:lang w:eastAsia="zh-CN"/>
        </w:rPr>
      </w:pPr>
    </w:p>
    <w:p w:rsidR="003E3E36" w:rsidRPr="003A530F" w:rsidRDefault="003E3E36" w:rsidP="00412F17">
      <w:pPr>
        <w:shd w:val="clear" w:color="auto" w:fill="FFFFFF"/>
        <w:spacing w:line="336" w:lineRule="atLeast"/>
        <w:outlineLvl w:val="0"/>
        <w:rPr>
          <w:rFonts w:ascii="SimSun" w:eastAsia="SimSun" w:hAnsi="SimSun"/>
          <w:bCs/>
          <w:kern w:val="36"/>
          <w:sz w:val="20"/>
          <w:szCs w:val="20"/>
        </w:rPr>
      </w:pPr>
      <w:r w:rsidRPr="003A530F">
        <w:rPr>
          <w:rFonts w:ascii="SimSun" w:eastAsia="SimSun" w:hAnsi="SimSun" w:hint="eastAsia"/>
          <w:bCs/>
          <w:kern w:val="36"/>
          <w:sz w:val="20"/>
          <w:szCs w:val="20"/>
        </w:rPr>
        <w:t>(</w:t>
      </w:r>
      <w:r w:rsidRPr="003A530F">
        <w:rPr>
          <w:rFonts w:ascii="SimSun" w:eastAsia="SimSun" w:hAnsi="SimSun"/>
          <w:bCs/>
          <w:kern w:val="36"/>
          <w:sz w:val="20"/>
          <w:szCs w:val="20"/>
        </w:rPr>
        <w:t>約翰福音 14:6</w:t>
      </w:r>
      <w:r w:rsidRPr="003A530F">
        <w:rPr>
          <w:rFonts w:ascii="SimSun" w:eastAsia="SimSun" w:hAnsi="SimSun" w:hint="eastAsia"/>
          <w:bCs/>
          <w:kern w:val="36"/>
          <w:sz w:val="20"/>
          <w:szCs w:val="20"/>
        </w:rPr>
        <w:t>)</w:t>
      </w:r>
      <w:r w:rsidRPr="003A530F">
        <w:rPr>
          <w:rFonts w:ascii="SimSun" w:eastAsia="SimSun" w:hAnsi="SimSun"/>
          <w:bCs/>
          <w:kern w:val="36"/>
          <w:sz w:val="20"/>
          <w:szCs w:val="20"/>
        </w:rPr>
        <w:t xml:space="preserve"> 「耶穌說、我就是道路、真理、生命．若不藉著我、沒有人能到父那裡去。」</w:t>
      </w:r>
    </w:p>
    <w:p w:rsidR="00412F17" w:rsidRPr="003A530F" w:rsidRDefault="003E3E36" w:rsidP="008E72DB">
      <w:pPr>
        <w:shd w:val="clear" w:color="auto" w:fill="FFFFFF"/>
        <w:spacing w:line="336" w:lineRule="atLeast"/>
        <w:outlineLvl w:val="0"/>
        <w:rPr>
          <w:rFonts w:ascii="SimSun" w:eastAsia="SimSun" w:hAnsi="SimSun"/>
          <w:bCs/>
          <w:kern w:val="36"/>
          <w:sz w:val="20"/>
          <w:szCs w:val="20"/>
          <w:lang w:eastAsia="zh-CN"/>
        </w:rPr>
      </w:pPr>
      <w:r w:rsidRPr="003A530F">
        <w:rPr>
          <w:rFonts w:ascii="SimSun" w:eastAsia="SimSun" w:hAnsi="SimSun" w:hint="eastAsia"/>
          <w:bCs/>
          <w:kern w:val="36"/>
          <w:sz w:val="20"/>
          <w:szCs w:val="20"/>
          <w:lang w:eastAsia="zh-CN"/>
        </w:rPr>
        <w:tab/>
      </w:r>
      <w:r w:rsidRPr="003A530F">
        <w:rPr>
          <w:rFonts w:ascii="SimSun" w:eastAsia="SimSun" w:hAnsi="SimSun" w:hint="eastAsia"/>
          <w:bCs/>
          <w:kern w:val="36"/>
          <w:sz w:val="20"/>
          <w:szCs w:val="20"/>
          <w:lang w:eastAsia="zh-CN"/>
        </w:rPr>
        <w:tab/>
      </w:r>
      <w:r w:rsidRPr="003A530F">
        <w:rPr>
          <w:rFonts w:ascii="SimSun" w:eastAsia="SimSun" w:hAnsi="SimSun"/>
          <w:bCs/>
          <w:kern w:val="36"/>
          <w:sz w:val="20"/>
          <w:szCs w:val="20"/>
          <w:lang w:eastAsia="zh-CN"/>
        </w:rPr>
        <w:t>Jesus answered, "</w:t>
      </w:r>
      <w:r w:rsidRPr="003A530F">
        <w:rPr>
          <w:rFonts w:ascii="SimSun" w:eastAsia="SimSun" w:hAnsi="SimSun"/>
          <w:b/>
          <w:bCs/>
          <w:kern w:val="36"/>
          <w:sz w:val="20"/>
          <w:szCs w:val="20"/>
          <w:lang w:eastAsia="zh-CN"/>
        </w:rPr>
        <w:t>I am</w:t>
      </w:r>
      <w:r w:rsidRPr="003A530F">
        <w:rPr>
          <w:rFonts w:ascii="SimSun" w:eastAsia="SimSun" w:hAnsi="SimSun"/>
          <w:bCs/>
          <w:kern w:val="36"/>
          <w:sz w:val="20"/>
          <w:szCs w:val="20"/>
          <w:lang w:eastAsia="zh-CN"/>
        </w:rPr>
        <w:t xml:space="preserve"> the way and the truth and the life. No one comes to the Father except through me.”</w:t>
      </w:r>
    </w:p>
    <w:p w:rsidR="003E3E36" w:rsidRDefault="003E3E36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b/>
          <w:bCs/>
          <w:kern w:val="36"/>
          <w:sz w:val="20"/>
          <w:szCs w:val="20"/>
          <w:lang w:eastAsia="zh-CN"/>
        </w:rPr>
      </w:pPr>
    </w:p>
    <w:p w:rsidR="007D7EB0" w:rsidRDefault="007D7EB0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bCs/>
          <w:kern w:val="36"/>
          <w:sz w:val="20"/>
          <w:szCs w:val="20"/>
        </w:rPr>
      </w:pPr>
      <w:r w:rsidRPr="007D7EB0">
        <w:rPr>
          <w:rFonts w:ascii="SimSun" w:eastAsia="SimSun" w:hAnsi="SimSun" w:cs="Helvetica"/>
          <w:color w:val="1D2228"/>
          <w:sz w:val="20"/>
          <w:szCs w:val="20"/>
          <w:shd w:val="clear" w:color="auto" w:fill="FFFFFF"/>
        </w:rPr>
        <w:t xml:space="preserve">(詩篇33:9) </w:t>
      </w:r>
      <w:r w:rsidRPr="003A530F">
        <w:rPr>
          <w:rFonts w:ascii="SimSun" w:eastAsia="SimSun" w:hAnsi="SimSun"/>
          <w:bCs/>
          <w:kern w:val="36"/>
          <w:sz w:val="20"/>
          <w:szCs w:val="20"/>
        </w:rPr>
        <w:t>「</w:t>
      </w:r>
      <w:r w:rsidRPr="007D7EB0">
        <w:rPr>
          <w:rFonts w:ascii="SimSun" w:eastAsia="SimSun" w:hAnsi="SimSun" w:cs="Helvetica"/>
          <w:color w:val="1D2228"/>
          <w:sz w:val="20"/>
          <w:szCs w:val="20"/>
          <w:shd w:val="clear" w:color="auto" w:fill="FFFFFF"/>
        </w:rPr>
        <w:t>他</w:t>
      </w:r>
      <w:r w:rsidRPr="007D7EB0">
        <w:rPr>
          <w:rFonts w:ascii="SimSun" w:eastAsia="SimSun" w:hAnsi="SimSun" w:cs="Helvetica" w:hint="eastAsia"/>
          <w:color w:val="1D2228"/>
          <w:sz w:val="20"/>
          <w:szCs w:val="20"/>
          <w:shd w:val="clear" w:color="auto" w:fill="FFFFFF"/>
        </w:rPr>
        <w:t xml:space="preserve"> </w:t>
      </w:r>
      <w:r w:rsidRPr="007D7EB0">
        <w:rPr>
          <w:rFonts w:ascii="SimSun" w:eastAsia="SimSun" w:hAnsi="SimSun" w:cs="Helvetica"/>
          <w:color w:val="1D2228"/>
          <w:sz w:val="20"/>
          <w:szCs w:val="20"/>
          <w:shd w:val="clear" w:color="auto" w:fill="FFFFFF"/>
        </w:rPr>
        <w:t>說有、就有 命立、就立</w:t>
      </w:r>
      <w:r w:rsidRPr="003A530F">
        <w:rPr>
          <w:rFonts w:ascii="SimSun" w:eastAsia="SimSun" w:hAnsi="SimSun"/>
          <w:bCs/>
          <w:kern w:val="36"/>
          <w:sz w:val="20"/>
          <w:szCs w:val="20"/>
        </w:rPr>
        <w:t>」</w:t>
      </w:r>
    </w:p>
    <w:p w:rsidR="0084661E" w:rsidRPr="007D7EB0" w:rsidRDefault="0084661E" w:rsidP="0062463A">
      <w:pPr>
        <w:shd w:val="clear" w:color="auto" w:fill="FFFFFF"/>
        <w:spacing w:line="336" w:lineRule="atLeast"/>
        <w:outlineLvl w:val="0"/>
        <w:rPr>
          <w:rFonts w:ascii="SimSun" w:eastAsia="SimSun" w:hAnsi="SimSun" w:cs="Helvetica"/>
          <w:color w:val="1D2228"/>
          <w:sz w:val="20"/>
          <w:szCs w:val="20"/>
          <w:shd w:val="clear" w:color="auto" w:fill="FFFFFF"/>
          <w:lang w:eastAsia="zh-CN"/>
        </w:rPr>
      </w:pPr>
      <w:r>
        <w:rPr>
          <w:rFonts w:ascii="SimSun" w:eastAsia="SimSun" w:hAnsi="SimSun" w:hint="eastAsia"/>
          <w:bCs/>
          <w:kern w:val="36"/>
          <w:sz w:val="20"/>
          <w:szCs w:val="20"/>
        </w:rPr>
        <w:tab/>
      </w:r>
      <w:r>
        <w:rPr>
          <w:rFonts w:ascii="SimSun" w:eastAsia="SimSun" w:hAnsi="SimSun" w:hint="eastAsia"/>
          <w:bCs/>
          <w:kern w:val="36"/>
          <w:sz w:val="20"/>
          <w:szCs w:val="20"/>
        </w:rPr>
        <w:tab/>
      </w:r>
      <w:r>
        <w:rPr>
          <w:rFonts w:ascii="SimSun" w:eastAsia="SimSun" w:hAnsi="SimSun"/>
          <w:bCs/>
          <w:kern w:val="36"/>
          <w:sz w:val="20"/>
          <w:szCs w:val="20"/>
          <w:lang w:eastAsia="zh-CN"/>
        </w:rPr>
        <w:t>“</w:t>
      </w:r>
      <w:r w:rsidRPr="0084661E">
        <w:rPr>
          <w:rFonts w:ascii="SimSun" w:eastAsia="SimSun" w:hAnsi="SimSun"/>
          <w:bCs/>
          <w:kern w:val="36"/>
          <w:sz w:val="20"/>
          <w:szCs w:val="20"/>
          <w:lang w:eastAsia="zh-CN"/>
        </w:rPr>
        <w:t>For he spoke, and it came to be; he commanded, and it stood firm.</w:t>
      </w:r>
      <w:r>
        <w:rPr>
          <w:rFonts w:ascii="SimSun" w:eastAsia="SimSun" w:hAnsi="SimSun"/>
          <w:bCs/>
          <w:kern w:val="36"/>
          <w:sz w:val="20"/>
          <w:szCs w:val="20"/>
          <w:lang w:eastAsia="zh-CN"/>
        </w:rPr>
        <w:t>”</w:t>
      </w:r>
    </w:p>
    <w:p w:rsidR="007D7EB0" w:rsidRPr="007D7EB0" w:rsidRDefault="007D7EB0" w:rsidP="0062463A">
      <w:pPr>
        <w:shd w:val="clear" w:color="auto" w:fill="FFFFFF"/>
        <w:spacing w:line="336" w:lineRule="atLeast"/>
        <w:outlineLvl w:val="0"/>
        <w:rPr>
          <w:rFonts w:ascii="SimSun" w:eastAsia="SimSun" w:hAnsi="SimSun"/>
          <w:b/>
          <w:bCs/>
          <w:kern w:val="36"/>
          <w:sz w:val="20"/>
          <w:szCs w:val="20"/>
        </w:rPr>
      </w:pPr>
    </w:p>
    <w:p w:rsidR="009F541C" w:rsidRPr="00523281" w:rsidRDefault="009F541C" w:rsidP="00523281">
      <w:pPr>
        <w:pStyle w:val="ListParagraph"/>
        <w:numPr>
          <w:ilvl w:val="0"/>
          <w:numId w:val="5"/>
        </w:numPr>
        <w:shd w:val="clear" w:color="auto" w:fill="FFFFFF"/>
        <w:spacing w:line="336" w:lineRule="atLeast"/>
        <w:ind w:leftChars="0"/>
        <w:outlineLvl w:val="0"/>
        <w:rPr>
          <w:rFonts w:ascii="SimSun" w:eastAsia="SimSun" w:hAnsi="SimSun"/>
          <w:b/>
          <w:bCs/>
          <w:kern w:val="36"/>
          <w:sz w:val="20"/>
          <w:szCs w:val="20"/>
        </w:rPr>
      </w:pPr>
      <w:r w:rsidRPr="00523281">
        <w:rPr>
          <w:rFonts w:ascii="SimSun" w:eastAsia="SimSun" w:hAnsi="SimSun"/>
          <w:b/>
          <w:bCs/>
          <w:kern w:val="36"/>
          <w:sz w:val="20"/>
          <w:szCs w:val="20"/>
        </w:rPr>
        <w:t>舊約</w:t>
      </w:r>
      <w:r w:rsidR="00153AA3" w:rsidRPr="00153AA3">
        <w:rPr>
          <w:rFonts w:ascii="SimSun" w:eastAsia="SimSun" w:hAnsi="SimSun"/>
          <w:b/>
          <w:bCs/>
          <w:kern w:val="36"/>
          <w:sz w:val="20"/>
          <w:szCs w:val="20"/>
        </w:rPr>
        <w:t>書卷</w:t>
      </w:r>
    </w:p>
    <w:p w:rsidR="000541F2" w:rsidRPr="003A530F" w:rsidRDefault="009F541C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摩西五經</w:t>
      </w:r>
      <w:r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/律法書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（創世紀到</w:t>
      </w:r>
      <w:r w:rsidR="00BA064D" w:rsidRPr="003A530F">
        <w:rPr>
          <w:rFonts w:ascii="SimSun" w:eastAsia="SimSun" w:hAnsi="SimSun"/>
          <w:sz w:val="20"/>
          <w:szCs w:val="20"/>
          <w:shd w:val="clear" w:color="auto" w:fill="FFFFFF"/>
        </w:rPr>
        <w:t>申命記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）、歷史</w:t>
      </w:r>
      <w:r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書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（約書亞記到以斯帖記）、詩歌</w:t>
      </w:r>
      <w:r w:rsidR="004E720C"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/</w:t>
      </w:r>
      <w:r w:rsidR="004E720C" w:rsidRPr="003A530F">
        <w:rPr>
          <w:rFonts w:ascii="SimSun" w:eastAsia="SimSun" w:hAnsi="SimSun"/>
          <w:sz w:val="20"/>
          <w:szCs w:val="20"/>
          <w:shd w:val="clear" w:color="auto" w:fill="FFFFFF"/>
        </w:rPr>
        <w:t>訓誨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（約伯記到雅歌）、大先知</w:t>
      </w:r>
      <w:r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書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（以賽亞記到但以理記），小先知</w:t>
      </w:r>
      <w:r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書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（何西阿書到瑪拉基書）。</w:t>
      </w:r>
    </w:p>
    <w:p w:rsidR="009F541C" w:rsidRPr="003A530F" w:rsidRDefault="009F541C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</w:p>
    <w:p w:rsidR="005C1408" w:rsidRPr="003A530F" w:rsidRDefault="005C1408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舊約大致寫于西元前1400年到西元前400年間。主要是用希伯來文寫成</w:t>
      </w:r>
      <w:r w:rsidR="00040012" w:rsidRPr="003A530F">
        <w:rPr>
          <w:rFonts w:ascii="SimSun" w:eastAsia="SimSun" w:hAnsi="SimSun"/>
          <w:sz w:val="20"/>
          <w:szCs w:val="20"/>
          <w:shd w:val="clear" w:color="auto" w:fill="FFFFFF"/>
        </w:rPr>
        <w:t>，小部份用亞蘭文寫成。</w:t>
      </w:r>
    </w:p>
    <w:p w:rsidR="004A3F46" w:rsidRPr="003A530F" w:rsidRDefault="004A3F46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</w:p>
    <w:p w:rsidR="004A3F46" w:rsidRPr="003A530F" w:rsidRDefault="004A3F46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  <w:r w:rsidRPr="003A530F">
        <w:rPr>
          <w:rFonts w:ascii="SimSun" w:eastAsia="SimSun" w:hAnsi="SimSun" w:cs="Arial"/>
          <w:sz w:val="20"/>
          <w:szCs w:val="20"/>
        </w:rPr>
        <w:t>舊約聖經，其最早的發展，約自主前一千五百年左右，創世記為第一卷書的開始，至</w:t>
      </w:r>
      <w:r w:rsidRPr="003A530F">
        <w:rPr>
          <w:rFonts w:ascii="SimSun" w:eastAsia="SimSun" w:hAnsi="SimSun" w:cs="Arial"/>
          <w:b/>
          <w:sz w:val="20"/>
          <w:szCs w:val="20"/>
        </w:rPr>
        <w:t>主前四百五十年</w:t>
      </w:r>
      <w:r w:rsidRPr="003A530F">
        <w:rPr>
          <w:rFonts w:ascii="SimSun" w:eastAsia="SimSun" w:hAnsi="SimSun" w:cs="Arial"/>
          <w:sz w:val="20"/>
          <w:szCs w:val="20"/>
        </w:rPr>
        <w:t>瑪拉基書最後一卷止，彙集編訂，共為三十九卷，按照聖經各卷之內容性質，分為四類。</w:t>
      </w:r>
    </w:p>
    <w:p w:rsidR="00523281" w:rsidRDefault="00523281" w:rsidP="0062463A">
      <w:pPr>
        <w:pStyle w:val="Heading1"/>
        <w:shd w:val="clear" w:color="auto" w:fill="FFFFFF"/>
        <w:spacing w:before="0" w:beforeAutospacing="0" w:after="0" w:afterAutospacing="0" w:line="336" w:lineRule="atLeast"/>
        <w:rPr>
          <w:rFonts w:ascii="SimSun" w:eastAsia="SimSun" w:hAnsi="SimSun"/>
          <w:sz w:val="20"/>
          <w:szCs w:val="20"/>
        </w:rPr>
      </w:pPr>
    </w:p>
    <w:p w:rsidR="004E720C" w:rsidRPr="003A530F" w:rsidRDefault="004E720C" w:rsidP="00523281">
      <w:pPr>
        <w:pStyle w:val="Heading1"/>
        <w:numPr>
          <w:ilvl w:val="0"/>
          <w:numId w:val="5"/>
        </w:numPr>
        <w:shd w:val="clear" w:color="auto" w:fill="FFFFFF"/>
        <w:spacing w:before="0" w:beforeAutospacing="0" w:after="0" w:afterAutospacing="0" w:line="336" w:lineRule="atLeast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新約</w:t>
      </w:r>
      <w:r w:rsidR="00153AA3" w:rsidRPr="00153AA3">
        <w:rPr>
          <w:rFonts w:ascii="SimSun" w:eastAsia="SimSun" w:hAnsi="SimSun"/>
          <w:sz w:val="20"/>
          <w:szCs w:val="20"/>
        </w:rPr>
        <w:t>書卷</w:t>
      </w:r>
    </w:p>
    <w:p w:rsidR="00040012" w:rsidRPr="003A530F" w:rsidRDefault="004E720C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福音書（馬太到約翰），</w:t>
      </w:r>
      <w:r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(初期教會)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歷史書（使徒行傳），保羅書信</w:t>
      </w:r>
      <w:r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1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（羅馬書到</w:t>
      </w:r>
      <w:r w:rsidRPr="003A530F">
        <w:rPr>
          <w:rFonts w:ascii="SimSun" w:eastAsia="SimSun" w:hAnsi="SimSun" w:cs="Arial"/>
          <w:sz w:val="20"/>
          <w:szCs w:val="20"/>
          <w:shd w:val="clear" w:color="auto" w:fill="FFFFFF"/>
        </w:rPr>
        <w:t>帖撒羅尼迦後書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），保羅書信</w:t>
      </w:r>
      <w:r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2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（</w:t>
      </w:r>
      <w:r w:rsidRPr="003A530F">
        <w:rPr>
          <w:rFonts w:ascii="SimSun" w:eastAsia="SimSun" w:hAnsi="SimSun" w:cs="Arial"/>
          <w:sz w:val="20"/>
          <w:szCs w:val="20"/>
          <w:shd w:val="clear" w:color="auto" w:fill="FFFFFF"/>
        </w:rPr>
        <w:t>提摩太前書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到腓利門書</w:t>
      </w:r>
      <w:r w:rsidR="005C1408"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 xml:space="preserve">. </w:t>
      </w:r>
      <w:r w:rsidR="00086AD7"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主要是</w:t>
      </w:r>
      <w:r w:rsidR="005C1408" w:rsidRPr="003A530F">
        <w:rPr>
          <w:rFonts w:ascii="SimSun" w:eastAsia="SimSun" w:hAnsi="SimSun" w:hint="eastAsia"/>
          <w:sz w:val="20"/>
          <w:szCs w:val="20"/>
          <w:shd w:val="clear" w:color="auto" w:fill="FFFFFF"/>
        </w:rPr>
        <w:t>教牧</w:t>
      </w:r>
      <w:r w:rsidR="005C1408" w:rsidRPr="003A530F">
        <w:rPr>
          <w:rFonts w:ascii="SimSun" w:eastAsia="SimSun" w:hAnsi="SimSun"/>
          <w:sz w:val="20"/>
          <w:szCs w:val="20"/>
          <w:shd w:val="clear" w:color="auto" w:fill="FFFFFF"/>
        </w:rPr>
        <w:t>書信</w:t>
      </w: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），綜合使徒書信（希伯來書到猶大書），和預言書（啟示錄）。</w:t>
      </w:r>
    </w:p>
    <w:p w:rsidR="004A3F46" w:rsidRPr="003A530F" w:rsidRDefault="004A3F46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</w:p>
    <w:p w:rsidR="004A3F46" w:rsidRPr="003A530F" w:rsidRDefault="004E720C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新約大致寫于西元45年到西元95年。新約以希臘文寫成（通用希臘文，一世紀希臘文的日常形式）。</w:t>
      </w:r>
      <w:r w:rsidR="004A3F46" w:rsidRPr="003A530F">
        <w:rPr>
          <w:rFonts w:ascii="SimSun" w:eastAsia="SimSun" w:hAnsi="SimSun" w:cs="Arial"/>
          <w:sz w:val="20"/>
          <w:szCs w:val="20"/>
        </w:rPr>
        <w:t>新約聖經，其最早的發展，約自</w:t>
      </w:r>
      <w:r w:rsidR="004A3F46" w:rsidRPr="003A530F">
        <w:rPr>
          <w:rFonts w:ascii="SimSun" w:eastAsia="SimSun" w:hAnsi="SimSun" w:cs="Arial"/>
          <w:b/>
          <w:sz w:val="20"/>
          <w:szCs w:val="20"/>
        </w:rPr>
        <w:t>主後三十四年</w:t>
      </w:r>
      <w:r w:rsidR="004A3F46" w:rsidRPr="003A530F">
        <w:rPr>
          <w:rFonts w:ascii="SimSun" w:eastAsia="SimSun" w:hAnsi="SimSun" w:cs="Arial"/>
          <w:sz w:val="20"/>
          <w:szCs w:val="20"/>
        </w:rPr>
        <w:t>至九十七年，馬太福音為第一卷書的開始，有人以馬可福音為最早時期的著作，至末卷啟示錄止，前後</w:t>
      </w:r>
      <w:r w:rsidR="00170E53" w:rsidRPr="003A530F">
        <w:rPr>
          <w:rFonts w:ascii="SimSun" w:eastAsia="SimSun" w:hAnsi="SimSun" w:cs="Arial"/>
          <w:sz w:val="20"/>
          <w:szCs w:val="20"/>
        </w:rPr>
        <w:t>約</w:t>
      </w:r>
      <w:r w:rsidR="004A3F46" w:rsidRPr="003A530F">
        <w:rPr>
          <w:rFonts w:ascii="SimSun" w:eastAsia="SimSun" w:hAnsi="SimSun" w:cs="Arial"/>
          <w:sz w:val="20"/>
          <w:szCs w:val="20"/>
        </w:rPr>
        <w:t>七十年而已，彙編共為廿七卷，按照各卷之內容與性質，分為五類</w:t>
      </w:r>
      <w:r w:rsidR="00170E53" w:rsidRPr="003A530F">
        <w:rPr>
          <w:rFonts w:ascii="SimSun" w:eastAsia="SimSun" w:hAnsi="SimSun" w:cs="Arial"/>
          <w:sz w:val="20"/>
          <w:szCs w:val="20"/>
        </w:rPr>
        <w:t>。</w:t>
      </w:r>
    </w:p>
    <w:p w:rsidR="00170E53" w:rsidRDefault="00170E53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</w:p>
    <w:p w:rsidR="00752387" w:rsidRPr="003A530F" w:rsidRDefault="00752387" w:rsidP="0062463A">
      <w:pPr>
        <w:rPr>
          <w:rFonts w:ascii="SimSun" w:eastAsia="SimSun" w:hAnsi="SimSun"/>
          <w:sz w:val="20"/>
          <w:szCs w:val="20"/>
          <w:shd w:val="clear" w:color="auto" w:fill="FFFFFF"/>
        </w:rPr>
      </w:pPr>
    </w:p>
    <w:p w:rsidR="00170E53" w:rsidRPr="00523281" w:rsidRDefault="00170E53" w:rsidP="00170E53">
      <w:pPr>
        <w:pStyle w:val="ListParagraph"/>
        <w:numPr>
          <w:ilvl w:val="0"/>
          <w:numId w:val="5"/>
        </w:numPr>
        <w:ind w:leftChars="0"/>
        <w:rPr>
          <w:rFonts w:ascii="SimSun" w:eastAsia="SimSun" w:hAnsi="SimSun" w:cs="Arial"/>
          <w:b/>
          <w:sz w:val="20"/>
          <w:szCs w:val="20"/>
          <w:lang w:eastAsia="zh-CN"/>
        </w:rPr>
      </w:pPr>
      <w:r w:rsidRPr="00523281">
        <w:rPr>
          <w:rFonts w:ascii="SimSun" w:eastAsia="SimSun" w:hAnsi="SimSun" w:cs="Arial"/>
          <w:b/>
          <w:sz w:val="20"/>
          <w:szCs w:val="20"/>
        </w:rPr>
        <w:lastRenderedPageBreak/>
        <w:t>神的靜默時期</w:t>
      </w:r>
    </w:p>
    <w:p w:rsidR="00600EE8" w:rsidRPr="003A530F" w:rsidRDefault="00BB4187" w:rsidP="0062463A">
      <w:pPr>
        <w:rPr>
          <w:rFonts w:ascii="SimSun" w:eastAsia="SimSun" w:hAnsi="SimSun" w:cs="Arial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  <w:shd w:val="clear" w:color="auto" w:fill="FFFFFF"/>
        </w:rPr>
        <w:t>舊約</w:t>
      </w:r>
      <w:r w:rsidRPr="003A530F">
        <w:rPr>
          <w:rFonts w:ascii="SimSun" w:eastAsia="SimSun" w:hAnsi="SimSun" w:cs="Arial"/>
          <w:sz w:val="20"/>
          <w:szCs w:val="20"/>
        </w:rPr>
        <w:t>最後一卷的</w:t>
      </w:r>
      <w:r w:rsidRPr="003A530F">
        <w:rPr>
          <w:rFonts w:ascii="SimSun" w:eastAsia="SimSun" w:hAnsi="SimSun" w:cs="Arial"/>
          <w:sz w:val="20"/>
          <w:szCs w:val="20"/>
          <w:u w:val="single"/>
        </w:rPr>
        <w:t>瑪拉基書</w:t>
      </w:r>
      <w:r w:rsidRPr="003A530F">
        <w:rPr>
          <w:rFonts w:ascii="SimSun" w:eastAsia="SimSun" w:hAnsi="SimSun" w:cs="Arial"/>
          <w:sz w:val="20"/>
          <w:szCs w:val="20"/>
        </w:rPr>
        <w:t>是</w:t>
      </w:r>
      <w:r w:rsidR="00A07567" w:rsidRPr="003A530F">
        <w:rPr>
          <w:rFonts w:ascii="SimSun" w:eastAsia="SimSun" w:hAnsi="SimSun" w:cs="Arial"/>
          <w:b/>
          <w:sz w:val="20"/>
          <w:szCs w:val="20"/>
        </w:rPr>
        <w:t>主前四百五十年</w:t>
      </w:r>
      <w:r w:rsidRPr="003A530F">
        <w:rPr>
          <w:rFonts w:ascii="SimSun" w:eastAsia="SimSun" w:hAnsi="SimSun" w:cs="Arial"/>
          <w:sz w:val="20"/>
          <w:szCs w:val="20"/>
        </w:rPr>
        <w:t>完成，到</w:t>
      </w:r>
      <w:r w:rsidRPr="003A530F">
        <w:rPr>
          <w:rFonts w:ascii="SimSun" w:eastAsia="SimSun" w:hAnsi="SimSun" w:cs="Arial"/>
          <w:b/>
          <w:sz w:val="20"/>
          <w:szCs w:val="20"/>
        </w:rPr>
        <w:t>主後三十四年</w:t>
      </w:r>
      <w:r w:rsidRPr="003A530F">
        <w:rPr>
          <w:rFonts w:ascii="SimSun" w:eastAsia="SimSun" w:hAnsi="SimSun" w:cs="Arial"/>
          <w:sz w:val="20"/>
          <w:szCs w:val="20"/>
        </w:rPr>
        <w:t>新約第一卷書的</w:t>
      </w:r>
      <w:r w:rsidRPr="003A530F">
        <w:rPr>
          <w:rFonts w:ascii="SimSun" w:eastAsia="SimSun" w:hAnsi="SimSun" w:cs="Arial"/>
          <w:sz w:val="20"/>
          <w:szCs w:val="20"/>
          <w:u w:val="single"/>
        </w:rPr>
        <w:t>馬太福音</w:t>
      </w:r>
      <w:r w:rsidRPr="003A530F">
        <w:rPr>
          <w:rFonts w:ascii="SimSun" w:eastAsia="SimSun" w:hAnsi="SimSun" w:cs="Arial"/>
          <w:sz w:val="20"/>
          <w:szCs w:val="20"/>
        </w:rPr>
        <w:t>開始，中間有四百八十四年，人稱神的靜默時期</w:t>
      </w:r>
      <w:r w:rsidR="003938D7" w:rsidRPr="003A530F">
        <w:rPr>
          <w:rFonts w:ascii="SimSun" w:eastAsia="SimSun" w:hAnsi="SimSun" w:cs="Arial"/>
          <w:sz w:val="20"/>
          <w:szCs w:val="20"/>
        </w:rPr>
        <w:t>，</w:t>
      </w:r>
      <w:r w:rsidR="003938D7" w:rsidRPr="003A530F">
        <w:rPr>
          <w:rFonts w:ascii="SimSun" w:eastAsia="SimSun" w:hAnsi="SimSun"/>
          <w:sz w:val="20"/>
          <w:szCs w:val="20"/>
          <w:shd w:val="clear" w:color="auto" w:fill="FFFFFF"/>
        </w:rPr>
        <w:t>因為沒有</w:t>
      </w:r>
      <w:r w:rsidR="003938D7" w:rsidRPr="003A530F">
        <w:rPr>
          <w:rFonts w:ascii="SimSun" w:eastAsia="SimSun" w:hAnsi="SimSun"/>
          <w:b/>
          <w:sz w:val="20"/>
          <w:szCs w:val="20"/>
          <w:shd w:val="clear" w:color="auto" w:fill="FFFFFF"/>
        </w:rPr>
        <w:t>先知</w:t>
      </w:r>
      <w:r w:rsidR="003938D7" w:rsidRPr="003A530F">
        <w:rPr>
          <w:rFonts w:ascii="SimSun" w:eastAsia="SimSun" w:hAnsi="SimSun"/>
          <w:sz w:val="20"/>
          <w:szCs w:val="20"/>
          <w:shd w:val="clear" w:color="auto" w:fill="FFFFFF"/>
        </w:rPr>
        <w:t>出現,也沒有</w:t>
      </w:r>
      <w:r w:rsidR="003938D7" w:rsidRPr="003A530F">
        <w:rPr>
          <w:rStyle w:val="Strong"/>
          <w:rFonts w:ascii="SimSun" w:eastAsia="SimSun" w:hAnsi="SimSun"/>
          <w:b w:val="0"/>
          <w:sz w:val="20"/>
          <w:szCs w:val="20"/>
          <w:shd w:val="clear" w:color="auto" w:fill="FFFFFF"/>
        </w:rPr>
        <w:t>神的</w:t>
      </w:r>
      <w:r w:rsidR="003938D7" w:rsidRPr="003A530F">
        <w:rPr>
          <w:rFonts w:ascii="SimSun" w:eastAsia="SimSun" w:hAnsi="SimSun"/>
          <w:b/>
          <w:sz w:val="20"/>
          <w:szCs w:val="20"/>
          <w:shd w:val="clear" w:color="auto" w:fill="FFFFFF"/>
        </w:rPr>
        <w:t>啟示</w:t>
      </w:r>
      <w:r w:rsidRPr="003A530F">
        <w:rPr>
          <w:rFonts w:ascii="SimSun" w:eastAsia="SimSun" w:hAnsi="SimSun" w:cs="Arial"/>
          <w:sz w:val="20"/>
          <w:szCs w:val="20"/>
        </w:rPr>
        <w:t>。</w:t>
      </w:r>
    </w:p>
    <w:p w:rsidR="00C837F5" w:rsidRPr="003A530F" w:rsidRDefault="00C837F5">
      <w:pPr>
        <w:rPr>
          <w:rFonts w:ascii="SimSun" w:eastAsia="SimSun" w:hAnsi="SimSun" w:cs="Arial"/>
          <w:sz w:val="20"/>
          <w:szCs w:val="20"/>
        </w:rPr>
      </w:pPr>
    </w:p>
    <w:p w:rsidR="00C837F5" w:rsidRPr="00523281" w:rsidRDefault="00C837F5" w:rsidP="00170E53">
      <w:pPr>
        <w:pStyle w:val="ListParagraph"/>
        <w:numPr>
          <w:ilvl w:val="0"/>
          <w:numId w:val="5"/>
        </w:numPr>
        <w:ind w:leftChars="0"/>
        <w:rPr>
          <w:rFonts w:ascii="SimSun" w:eastAsia="SimSun" w:hAnsi="SimSun"/>
          <w:b/>
          <w:sz w:val="20"/>
          <w:szCs w:val="20"/>
          <w:lang w:eastAsia="zh-CN"/>
        </w:rPr>
      </w:pPr>
      <w:r w:rsidRPr="00523281">
        <w:rPr>
          <w:rFonts w:ascii="SimSun" w:eastAsia="SimSun" w:hAnsi="SimSun"/>
          <w:b/>
          <w:sz w:val="20"/>
          <w:szCs w:val="20"/>
        </w:rPr>
        <w:t>聖經的譯本</w:t>
      </w:r>
    </w:p>
    <w:p w:rsidR="00C837F5" w:rsidRPr="003A530F" w:rsidRDefault="00C837F5" w:rsidP="00170E53">
      <w:pPr>
        <w:pStyle w:val="ListParagraph"/>
        <w:numPr>
          <w:ilvl w:val="0"/>
          <w:numId w:val="6"/>
        </w:numPr>
        <w:ind w:leftChars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原本聖經是用猶太人的希伯來語寫的。</w:t>
      </w:r>
    </w:p>
    <w:p w:rsidR="00C837F5" w:rsidRPr="003A530F" w:rsidRDefault="00C837F5" w:rsidP="00170E53">
      <w:pPr>
        <w:pStyle w:val="ListParagraph"/>
        <w:numPr>
          <w:ilvl w:val="0"/>
          <w:numId w:val="6"/>
        </w:numPr>
        <w:ind w:leftChars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古譯本：如《七十士譯本》是用希臘文寫的</w:t>
      </w:r>
    </w:p>
    <w:p w:rsidR="00C837F5" w:rsidRPr="003A530F" w:rsidRDefault="00C837F5" w:rsidP="00170E53">
      <w:pPr>
        <w:pStyle w:val="ListParagraph"/>
        <w:numPr>
          <w:ilvl w:val="0"/>
          <w:numId w:val="6"/>
        </w:numPr>
        <w:ind w:leftChars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歐洲宗教改革時期，改教家將聖經翻譯到歐洲不同的語言中，因此出現了德語聖經、英語聖經（舊譯本）、意大利語聖經、法語聖經</w:t>
      </w:r>
    </w:p>
    <w:p w:rsidR="00C837F5" w:rsidRPr="003A530F" w:rsidRDefault="00C837F5" w:rsidP="00170E53">
      <w:pPr>
        <w:pStyle w:val="ListParagraph"/>
        <w:numPr>
          <w:ilvl w:val="0"/>
          <w:numId w:val="6"/>
        </w:numPr>
        <w:ind w:leftChars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英文譯本</w:t>
      </w:r>
      <w:r w:rsidRPr="003A530F">
        <w:rPr>
          <w:rFonts w:ascii="SimSun" w:eastAsia="SimSun" w:hAnsi="SimSun" w:hint="eastAsia"/>
          <w:sz w:val="20"/>
          <w:szCs w:val="20"/>
        </w:rPr>
        <w:t>（</w:t>
      </w:r>
      <w:r w:rsidRPr="003A530F">
        <w:rPr>
          <w:rFonts w:ascii="SimSun" w:eastAsia="SimSun" w:hAnsi="SimSun"/>
          <w:sz w:val="20"/>
          <w:szCs w:val="20"/>
        </w:rPr>
        <w:t>新譯本</w:t>
      </w:r>
      <w:r w:rsidRPr="003A530F">
        <w:rPr>
          <w:rFonts w:ascii="SimSun" w:eastAsia="SimSun" w:hAnsi="SimSun" w:hint="eastAsia"/>
          <w:sz w:val="20"/>
          <w:szCs w:val="20"/>
        </w:rPr>
        <w:t>）</w:t>
      </w:r>
      <w:r w:rsidRPr="003A530F">
        <w:rPr>
          <w:rFonts w:ascii="SimSun" w:eastAsia="SimSun" w:hAnsi="SimSun"/>
          <w:sz w:val="20"/>
          <w:szCs w:val="20"/>
        </w:rPr>
        <w:t>：</w:t>
      </w:r>
    </w:p>
    <w:p w:rsidR="00C837F5" w:rsidRPr="003A530F" w:rsidRDefault="00C837F5" w:rsidP="00170E53">
      <w:pPr>
        <w:pStyle w:val="ListParagraph"/>
        <w:numPr>
          <w:ilvl w:val="0"/>
          <w:numId w:val="10"/>
        </w:numPr>
        <w:ind w:leftChars="0"/>
        <w:rPr>
          <w:rFonts w:ascii="SimSun" w:eastAsia="SimSun" w:hAnsi="SimSun"/>
          <w:sz w:val="20"/>
          <w:szCs w:val="20"/>
          <w:lang w:eastAsia="zh-CN"/>
        </w:rPr>
      </w:pPr>
      <w:r w:rsidRPr="003A530F">
        <w:rPr>
          <w:rFonts w:ascii="SimSun" w:eastAsia="SimSun" w:hAnsi="SimSun"/>
          <w:sz w:val="20"/>
          <w:szCs w:val="20"/>
          <w:lang w:eastAsia="zh-CN"/>
        </w:rPr>
        <w:t>欽定版聖經 (King James Version, KJV)</w:t>
      </w:r>
    </w:p>
    <w:p w:rsidR="00C837F5" w:rsidRPr="003A530F" w:rsidRDefault="00C837F5" w:rsidP="00170E53">
      <w:pPr>
        <w:pStyle w:val="ListParagraph"/>
        <w:numPr>
          <w:ilvl w:val="0"/>
          <w:numId w:val="10"/>
        </w:numPr>
        <w:ind w:leftChars="0"/>
        <w:rPr>
          <w:rFonts w:ascii="SimSun" w:eastAsia="SimSun" w:hAnsi="SimSun"/>
          <w:sz w:val="20"/>
          <w:szCs w:val="20"/>
          <w:lang w:eastAsia="zh-CN"/>
        </w:rPr>
      </w:pPr>
      <w:r w:rsidRPr="003A530F">
        <w:rPr>
          <w:rFonts w:ascii="SimSun" w:eastAsia="SimSun" w:hAnsi="SimSun"/>
          <w:sz w:val="20"/>
          <w:szCs w:val="20"/>
          <w:lang w:eastAsia="zh-CN"/>
        </w:rPr>
        <w:t>新國際版聖經（New International Version，簡稱NIV）</w:t>
      </w:r>
    </w:p>
    <w:p w:rsidR="00C837F5" w:rsidRPr="003A530F" w:rsidRDefault="00C837F5" w:rsidP="00170E53">
      <w:pPr>
        <w:pStyle w:val="ListParagraph"/>
        <w:numPr>
          <w:ilvl w:val="0"/>
          <w:numId w:val="6"/>
        </w:numPr>
        <w:ind w:leftChars="0"/>
        <w:rPr>
          <w:rFonts w:ascii="SimSun" w:eastAsia="SimSun" w:hAnsi="SimSun"/>
          <w:sz w:val="20"/>
          <w:szCs w:val="20"/>
          <w:lang w:eastAsia="zh-CN"/>
        </w:rPr>
      </w:pPr>
      <w:r w:rsidRPr="003A530F">
        <w:rPr>
          <w:rFonts w:ascii="SimSun" w:eastAsia="SimSun" w:hAnsi="SimSun"/>
          <w:sz w:val="20"/>
          <w:szCs w:val="20"/>
          <w:lang w:eastAsia="zh-CN"/>
        </w:rPr>
        <w:t>中文譯本：</w:t>
      </w:r>
    </w:p>
    <w:p w:rsidR="00C837F5" w:rsidRPr="003A530F" w:rsidRDefault="00C837F5" w:rsidP="00170E53">
      <w:pPr>
        <w:pStyle w:val="ListParagraph"/>
        <w:numPr>
          <w:ilvl w:val="0"/>
          <w:numId w:val="10"/>
        </w:numPr>
        <w:ind w:leftChars="0"/>
        <w:rPr>
          <w:rFonts w:ascii="SimSun" w:eastAsia="SimSun" w:hAnsi="SimSun"/>
          <w:sz w:val="20"/>
          <w:szCs w:val="20"/>
          <w:lang w:eastAsia="zh-CN"/>
        </w:rPr>
      </w:pPr>
      <w:r w:rsidRPr="003A530F">
        <w:rPr>
          <w:rFonts w:ascii="SimSun" w:eastAsia="SimSun" w:hAnsi="SimSun"/>
          <w:sz w:val="20"/>
          <w:szCs w:val="20"/>
          <w:lang w:eastAsia="zh-CN"/>
        </w:rPr>
        <w:t>和合本 (Chinese Union Version)，此譯本的出版源自1890年在上海舉行的傳教士大會，以白話文翻譯，於1919年翻譯完成 正式出版.</w:t>
      </w:r>
    </w:p>
    <w:p w:rsidR="00C837F5" w:rsidRPr="003A530F" w:rsidRDefault="00C837F5" w:rsidP="00C837F5">
      <w:pPr>
        <w:rPr>
          <w:rFonts w:ascii="SimSun" w:eastAsia="SimSun" w:hAnsi="SimSun"/>
          <w:sz w:val="20"/>
          <w:szCs w:val="20"/>
          <w:lang w:eastAsia="zh-CN"/>
        </w:rPr>
      </w:pPr>
    </w:p>
    <w:p w:rsidR="006636CE" w:rsidRPr="007D433E" w:rsidRDefault="00E5297C" w:rsidP="00C837F5">
      <w:pPr>
        <w:pStyle w:val="ListParagraph"/>
        <w:numPr>
          <w:ilvl w:val="0"/>
          <w:numId w:val="11"/>
        </w:numPr>
        <w:ind w:leftChars="0"/>
        <w:rPr>
          <w:rFonts w:ascii="SimSun" w:eastAsia="SimSun" w:hAnsi="SimSun"/>
          <w:b/>
          <w:sz w:val="20"/>
          <w:szCs w:val="20"/>
        </w:rPr>
      </w:pPr>
      <w:r w:rsidRPr="003A530F">
        <w:rPr>
          <w:rFonts w:ascii="SimSun" w:eastAsia="SimSun" w:hAnsi="SimSun"/>
          <w:b/>
          <w:sz w:val="20"/>
          <w:szCs w:val="20"/>
        </w:rPr>
        <w:t>《聖經》手抄本的可靠性</w:t>
      </w:r>
    </w:p>
    <w:p w:rsidR="00E5297C" w:rsidRPr="003A530F" w:rsidRDefault="00E5297C" w:rsidP="00C837F5">
      <w:pPr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 xml:space="preserve">我們今日的《聖經》是根據歷史上保存下來的手抄本印刷而成的。 《聖經》經卷的原稿已無處查尋。 那麼，我們今日的《聖經》是否與原稿一樣呢？ </w:t>
      </w:r>
      <w:r w:rsidR="00B72BE7">
        <w:rPr>
          <w:rFonts w:ascii="SimSun" w:eastAsia="SimSun" w:hAnsi="SimSun"/>
          <w:sz w:val="20"/>
          <w:szCs w:val="20"/>
        </w:rPr>
        <w:t>現在已找出五千多本新約手抄本</w:t>
      </w:r>
      <w:r w:rsidRPr="003A530F">
        <w:rPr>
          <w:rFonts w:ascii="SimSun" w:eastAsia="SimSun" w:hAnsi="SimSun"/>
          <w:sz w:val="20"/>
          <w:szCs w:val="20"/>
        </w:rPr>
        <w:t>，最老的手抄本來自西元第四世紀，與原稿只相隔二、三百年。 新約手抄本之多，距原稿時間之短，都是別的古典著作無法相比的，充分顯示了新約手抄本的可靠性。</w:t>
      </w:r>
    </w:p>
    <w:p w:rsidR="00E5297C" w:rsidRPr="003A530F" w:rsidRDefault="00E5297C" w:rsidP="00C837F5">
      <w:pPr>
        <w:rPr>
          <w:rFonts w:ascii="SimSun" w:eastAsia="SimSun" w:hAnsi="SimSun"/>
          <w:sz w:val="20"/>
          <w:szCs w:val="20"/>
        </w:rPr>
      </w:pPr>
    </w:p>
    <w:p w:rsidR="00E5297C" w:rsidRPr="003A530F" w:rsidRDefault="00E5297C" w:rsidP="00B72BE7">
      <w:pPr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保存至今的希伯來文舊約手抄本的數量不如新約手抄本那麼豐富。 在死海古卷發現前，人們擁有的最早的希伯來文舊約手抄本是來自西元九百年左右的「馬所禮經卷」（Massoretic Texts），與原著相隔1300年。猶太人中的</w:t>
      </w:r>
      <w:r w:rsidRPr="00B72BE7">
        <w:rPr>
          <w:rFonts w:ascii="SimSun" w:eastAsia="SimSun" w:hAnsi="SimSun"/>
          <w:b/>
          <w:sz w:val="20"/>
          <w:szCs w:val="20"/>
        </w:rPr>
        <w:t>文士</w:t>
      </w:r>
      <w:r w:rsidRPr="003A530F">
        <w:rPr>
          <w:rFonts w:ascii="SimSun" w:eastAsia="SimSun" w:hAnsi="SimSun"/>
          <w:sz w:val="20"/>
          <w:szCs w:val="20"/>
        </w:rPr>
        <w:t>按照猶太法典的規定以非常嚴謹的態度抄寫舊約經卷。</w:t>
      </w:r>
    </w:p>
    <w:p w:rsidR="00E5297C" w:rsidRPr="003A530F" w:rsidRDefault="00E5297C" w:rsidP="00C837F5">
      <w:pPr>
        <w:rPr>
          <w:rFonts w:ascii="SimSun" w:eastAsia="SimSun" w:hAnsi="SimSun"/>
          <w:sz w:val="20"/>
          <w:szCs w:val="20"/>
        </w:rPr>
      </w:pPr>
    </w:p>
    <w:p w:rsidR="007D433E" w:rsidRDefault="00C837F5" w:rsidP="007D433E">
      <w:pPr>
        <w:pStyle w:val="ListParagraph"/>
        <w:numPr>
          <w:ilvl w:val="0"/>
          <w:numId w:val="10"/>
        </w:numPr>
        <w:ind w:leftChars="0"/>
        <w:rPr>
          <w:rFonts w:ascii="SimSun" w:eastAsia="SimSun" w:hAnsi="SimSun"/>
          <w:sz w:val="20"/>
          <w:szCs w:val="20"/>
        </w:rPr>
      </w:pPr>
      <w:r w:rsidRPr="00523281">
        <w:rPr>
          <w:rFonts w:ascii="SimSun" w:eastAsia="SimSun" w:hAnsi="SimSun"/>
          <w:b/>
          <w:sz w:val="20"/>
          <w:szCs w:val="20"/>
        </w:rPr>
        <w:t>死海古卷</w:t>
      </w:r>
      <w:r w:rsidRPr="003A530F">
        <w:rPr>
          <w:rFonts w:ascii="SimSun" w:eastAsia="SimSun" w:hAnsi="SimSun"/>
          <w:sz w:val="20"/>
          <w:szCs w:val="20"/>
        </w:rPr>
        <w:t>：二十世紀中葉在死海西北的山洞中新發現的希伯來文手抄本，古卷的成書時間約在西元前2到1世紀期間</w:t>
      </w:r>
      <w:r w:rsidRPr="003A530F">
        <w:rPr>
          <w:rFonts w:ascii="SimSun" w:eastAsia="SimSun" w:hAnsi="SimSun" w:hint="eastAsia"/>
          <w:sz w:val="20"/>
          <w:szCs w:val="20"/>
        </w:rPr>
        <w:t>。</w:t>
      </w:r>
      <w:r w:rsidR="00911DC9" w:rsidRPr="003A530F">
        <w:rPr>
          <w:rFonts w:ascii="SimSun" w:eastAsia="SimSun" w:hAnsi="SimSun"/>
          <w:sz w:val="20"/>
          <w:szCs w:val="20"/>
        </w:rPr>
        <w:t>根據C14放射性測年法、古文字鑒定法、出土的錢幣和「昆蘭社區」的習俗等綜合鑒定的結果，證實這批抄本是西元前三世紀至西元一世紀中葉的作品。</w:t>
      </w:r>
    </w:p>
    <w:p w:rsidR="007D433E" w:rsidRDefault="007D433E" w:rsidP="007D433E">
      <w:pPr>
        <w:pStyle w:val="ListParagraph"/>
        <w:ind w:leftChars="0" w:left="1080"/>
        <w:rPr>
          <w:rFonts w:ascii="SimSun" w:eastAsia="SimSun" w:hAnsi="SimSun"/>
          <w:b/>
          <w:sz w:val="20"/>
          <w:szCs w:val="20"/>
        </w:rPr>
      </w:pPr>
    </w:p>
    <w:p w:rsidR="00911DC9" w:rsidRPr="007D433E" w:rsidRDefault="00911DC9" w:rsidP="007D433E">
      <w:pPr>
        <w:pStyle w:val="ListParagraph"/>
        <w:ind w:leftChars="0" w:left="1080"/>
        <w:rPr>
          <w:rFonts w:ascii="SimSun" w:eastAsia="SimSun" w:hAnsi="SimSun"/>
          <w:sz w:val="20"/>
          <w:szCs w:val="20"/>
        </w:rPr>
      </w:pPr>
      <w:r w:rsidRPr="007D433E">
        <w:rPr>
          <w:rFonts w:ascii="SimSun" w:eastAsia="SimSun" w:hAnsi="SimSun"/>
          <w:sz w:val="20"/>
          <w:szCs w:val="20"/>
        </w:rPr>
        <w:t>其中，有〈以賽亞書〉十幾個抄本。 這些抄本，在字句方面和現代〈以賽亞書〉有些差異，但對經文的解釋沒有重大影響;</w:t>
      </w:r>
      <w:r w:rsidR="007D433E" w:rsidRPr="007D433E">
        <w:rPr>
          <w:rFonts w:ascii="SimSun" w:eastAsia="SimSun" w:hAnsi="SimSun"/>
          <w:sz w:val="20"/>
          <w:szCs w:val="20"/>
        </w:rPr>
        <w:t xml:space="preserve"> 抄本</w:t>
      </w:r>
      <w:r w:rsidR="007D433E">
        <w:rPr>
          <w:rFonts w:ascii="SimSun" w:eastAsia="SimSun" w:hAnsi="SimSun"/>
          <w:sz w:val="20"/>
          <w:szCs w:val="20"/>
        </w:rPr>
        <w:t>#</w:t>
      </w:r>
      <w:r w:rsidRPr="007D433E">
        <w:rPr>
          <w:rFonts w:ascii="SimSun" w:eastAsia="SimSun" w:hAnsi="SimSun"/>
          <w:sz w:val="20"/>
          <w:szCs w:val="20"/>
        </w:rPr>
        <w:t>1QIsb含〈以賽亞書〉十章至六十六章，和現代〈以賽亞書〉完全一樣！ 從死海古卷到現代經卷，《聖經》被抄傳千年之久，仍然準確無誤！</w:t>
      </w:r>
    </w:p>
    <w:p w:rsidR="00911DC9" w:rsidRPr="003A530F" w:rsidRDefault="00911DC9" w:rsidP="00911DC9">
      <w:pPr>
        <w:pStyle w:val="ListParagraph"/>
        <w:ind w:leftChars="0"/>
        <w:rPr>
          <w:rFonts w:ascii="SimSun" w:eastAsia="SimSun" w:hAnsi="SimSun"/>
          <w:sz w:val="20"/>
          <w:szCs w:val="20"/>
        </w:rPr>
      </w:pPr>
    </w:p>
    <w:p w:rsidR="00523281" w:rsidRPr="003A530F" w:rsidRDefault="00523281" w:rsidP="00523281">
      <w:pPr>
        <w:pStyle w:val="Heading1"/>
        <w:numPr>
          <w:ilvl w:val="0"/>
          <w:numId w:val="4"/>
        </w:numPr>
        <w:spacing w:before="0" w:beforeAutospacing="0" w:after="0" w:afterAutospacing="0"/>
        <w:rPr>
          <w:rFonts w:ascii="SimSun" w:eastAsia="SimSun" w:hAnsi="SimSun"/>
          <w:sz w:val="20"/>
          <w:szCs w:val="20"/>
        </w:rPr>
      </w:pPr>
      <w:r w:rsidRPr="003A530F">
        <w:rPr>
          <w:rFonts w:ascii="SimSun" w:eastAsia="SimSun" w:hAnsi="SimSun"/>
          <w:sz w:val="20"/>
          <w:szCs w:val="20"/>
        </w:rPr>
        <w:t>聖經各卷書中﹑英文名稱與縮寫</w:t>
      </w:r>
    </w:p>
    <w:p w:rsidR="00F55A23" w:rsidRDefault="00F55A23" w:rsidP="00F55A23">
      <w:pPr>
        <w:pStyle w:val="Heading2"/>
        <w:rPr>
          <w:rFonts w:ascii="Verdana" w:eastAsia="SimSun" w:hAnsi="Verdana"/>
          <w:color w:val="000000"/>
          <w:lang w:eastAsia="zh-CN"/>
        </w:rPr>
      </w:pPr>
      <w:r>
        <w:rPr>
          <w:rFonts w:ascii="Verdana" w:hAnsi="Verdana"/>
          <w:color w:val="000000"/>
        </w:rPr>
        <w:lastRenderedPageBreak/>
        <w:t>舊約</w:t>
      </w:r>
    </w:p>
    <w:tbl>
      <w:tblPr>
        <w:tblStyle w:val="TableGrid"/>
        <w:tblW w:w="0" w:type="auto"/>
        <w:tblLook w:val="04A0"/>
      </w:tblPr>
      <w:tblGrid>
        <w:gridCol w:w="1816"/>
        <w:gridCol w:w="1816"/>
        <w:gridCol w:w="1816"/>
        <w:gridCol w:w="1817"/>
        <w:gridCol w:w="1817"/>
      </w:tblGrid>
      <w:tr w:rsidR="00F55A23" w:rsidTr="00EC0383">
        <w:tc>
          <w:tcPr>
            <w:tcW w:w="1816" w:type="dxa"/>
            <w:shd w:val="clear" w:color="auto" w:fill="C2D69B" w:themeFill="accent3" w:themeFillTint="99"/>
          </w:tcPr>
          <w:p w:rsidR="00F55A23" w:rsidRPr="00024185" w:rsidRDefault="00F55A23" w:rsidP="00EC038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024185"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  <w:t>書卷類別</w:t>
            </w:r>
          </w:p>
        </w:tc>
        <w:tc>
          <w:tcPr>
            <w:tcW w:w="1816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中文卷名</w:t>
            </w:r>
          </w:p>
        </w:tc>
        <w:tc>
          <w:tcPr>
            <w:tcW w:w="1816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中文縮寫</w:t>
            </w:r>
          </w:p>
        </w:tc>
        <w:tc>
          <w:tcPr>
            <w:tcW w:w="1817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英文卷名</w:t>
            </w:r>
          </w:p>
        </w:tc>
        <w:tc>
          <w:tcPr>
            <w:tcW w:w="1817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英文縮寫</w:t>
            </w:r>
          </w:p>
        </w:tc>
      </w:tr>
      <w:tr w:rsidR="00F55A23" w:rsidTr="00EC0383">
        <w:tc>
          <w:tcPr>
            <w:tcW w:w="1816" w:type="dxa"/>
            <w:vMerge w:val="restart"/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color w:val="000000" w:themeColor="text1"/>
                <w:sz w:val="22"/>
                <w:shd w:val="clear" w:color="auto" w:fill="FFFFFF"/>
                <w:lang w:eastAsia="zh-CN"/>
              </w:rPr>
            </w:pPr>
            <w:r w:rsidRPr="00024185">
              <w:rPr>
                <w:rFonts w:ascii="SimSun" w:eastAsia="SimSun" w:hAnsi="SimSun" w:hint="eastAsia"/>
                <w:color w:val="000000" w:themeColor="text1"/>
                <w:sz w:val="22"/>
                <w:szCs w:val="22"/>
                <w:shd w:val="clear" w:color="auto" w:fill="FFFFFF"/>
              </w:rPr>
              <w:t>律法書</w:t>
            </w:r>
          </w:p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(</w:t>
            </w:r>
            <w:r w:rsidRPr="00024185">
              <w:rPr>
                <w:rFonts w:ascii="SimSun" w:eastAsia="SimSun" w:hAnsi="SimSun"/>
                <w:color w:val="000000" w:themeColor="text1"/>
                <w:sz w:val="22"/>
                <w:szCs w:val="22"/>
                <w:shd w:val="clear" w:color="auto" w:fill="FFFFFF"/>
              </w:rPr>
              <w:t>摩西五經</w:t>
            </w:r>
            <w:r w:rsidRPr="00024185">
              <w:rPr>
                <w:rFonts w:ascii="SimSun" w:eastAsia="SimSun" w:hAnsi="SimSun" w:hint="eastAsia"/>
                <w:color w:val="000000" w:themeColor="text1"/>
                <w:sz w:val="22"/>
                <w:szCs w:val="22"/>
                <w:shd w:val="clear" w:color="auto" w:fill="FFFFFF"/>
                <w:lang w:eastAsia="zh-CN"/>
              </w:rPr>
              <w:t>)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創世記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創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Genesis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Gen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出埃及記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出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Exodus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Exo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利未記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利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Leviticus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Lev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民數記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民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Numbers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Num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申命記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申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Deuteronomy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Deu</w:t>
            </w:r>
          </w:p>
        </w:tc>
      </w:tr>
      <w:tr w:rsidR="00F55A23" w:rsidTr="00EC0383">
        <w:tc>
          <w:tcPr>
            <w:tcW w:w="1816" w:type="dxa"/>
            <w:vMerge w:val="restart"/>
            <w:shd w:val="clear" w:color="auto" w:fill="D6E3BC" w:themeFill="accent3" w:themeFillTint="66"/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歷史書</w:t>
            </w:r>
          </w:p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(十二卷)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約書亞記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書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Joshua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Jos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士師記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士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Judges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Jug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路得記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得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Ruth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Rut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撒母耳記上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撒上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Samuel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1Sa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撒母耳記下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撒下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 Samuel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2Sa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列王紀上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王上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1Kings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1Ki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列王紀下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王下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2Kings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2Ki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歷代志上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代上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Chronicles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1Ch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歷代志下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代下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 Chronicles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2Ch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以斯拉記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拉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Ezra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Ezr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尼希米記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尼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Nehemiah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Neh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以斯帖記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斯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Esther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Est</w:t>
            </w:r>
          </w:p>
        </w:tc>
      </w:tr>
      <w:tr w:rsidR="00F55A23" w:rsidTr="00EC0383">
        <w:tc>
          <w:tcPr>
            <w:tcW w:w="1816" w:type="dxa"/>
            <w:vMerge w:val="restart"/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智慧書</w:t>
            </w:r>
          </w:p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(五卷)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約伯記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伯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Job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Job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詩篇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詩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Psalms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Psm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箴言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箴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Proverbs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Pro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傳道書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傳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Ecclesiastes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Ecc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雅歌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歌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Song of Songs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Son</w:t>
            </w:r>
          </w:p>
        </w:tc>
      </w:tr>
      <w:tr w:rsidR="00F55A23" w:rsidTr="00EC0383">
        <w:tc>
          <w:tcPr>
            <w:tcW w:w="1816" w:type="dxa"/>
            <w:vMerge w:val="restart"/>
            <w:shd w:val="clear" w:color="auto" w:fill="D6E3BC" w:themeFill="accent3" w:themeFillTint="66"/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大先知書</w:t>
            </w:r>
          </w:p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(五卷)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以賽亞書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賽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Isaiah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Isa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耶利米書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耶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Jeremiah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Jer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耶利米哀歌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哀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Lamentations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Lam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以西結書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結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Ezekiel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Eze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但以理書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但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Daniel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Dan</w:t>
            </w:r>
          </w:p>
        </w:tc>
      </w:tr>
      <w:tr w:rsidR="00F55A23" w:rsidTr="00EC0383">
        <w:tc>
          <w:tcPr>
            <w:tcW w:w="1816" w:type="dxa"/>
            <w:vMerge w:val="restart"/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小先知書</w:t>
            </w:r>
          </w:p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024185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(十二卷)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何西阿書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何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Hosea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Hos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約珥書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珥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Joel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Joe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阿摩司書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摩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Amos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Amo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俄巴底亞書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俄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Obadiah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Oba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約拿書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拿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Jonah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Jon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彌迦書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彌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Micah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Mic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024185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那鴻書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鴻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Nahum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Nah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Default="00F55A23" w:rsidP="00EC0383">
            <w:pPr>
              <w:rPr>
                <w:rFonts w:asciiTheme="minorEastAsia" w:eastAsia="SimSun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哈巴谷書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哈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Habakkuk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Hab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Default="00F55A23" w:rsidP="00EC0383">
            <w:pPr>
              <w:rPr>
                <w:rFonts w:asciiTheme="minorEastAsia" w:eastAsia="SimSun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西番雅書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番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Zephaniah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Zep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Default="00F55A23" w:rsidP="00EC0383">
            <w:pPr>
              <w:rPr>
                <w:rFonts w:asciiTheme="minorEastAsia" w:eastAsia="SimSun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哈該書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該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Haggai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Hag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Default="00F55A23" w:rsidP="00EC0383">
            <w:pPr>
              <w:rPr>
                <w:rFonts w:asciiTheme="minorEastAsia" w:eastAsia="SimSun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撒迦利亞書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亞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Zechariah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Zec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Default="00F55A23" w:rsidP="00EC0383">
            <w:pPr>
              <w:rPr>
                <w:rFonts w:asciiTheme="minorEastAsia" w:eastAsia="SimSun" w:hAnsiTheme="minorEastAsia"/>
                <w:sz w:val="18"/>
                <w:szCs w:val="18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瑪拉基書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瑪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Malachi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Mal</w:t>
            </w:r>
          </w:p>
        </w:tc>
      </w:tr>
    </w:tbl>
    <w:p w:rsidR="00F55A23" w:rsidRDefault="00F55A23" w:rsidP="00F55A23">
      <w:pPr>
        <w:rPr>
          <w:rFonts w:ascii="SimSun" w:eastAsia="SimSun" w:hAnsi="SimSun"/>
          <w:color w:val="000000" w:themeColor="text1"/>
          <w:lang w:eastAsia="zh-CN"/>
        </w:rPr>
      </w:pPr>
    </w:p>
    <w:p w:rsidR="00F55A23" w:rsidRDefault="00F55A23" w:rsidP="00F55A23">
      <w:pPr>
        <w:pStyle w:val="Heading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新約</w:t>
      </w:r>
    </w:p>
    <w:tbl>
      <w:tblPr>
        <w:tblStyle w:val="TableGrid"/>
        <w:tblW w:w="0" w:type="auto"/>
        <w:tblLook w:val="04A0"/>
      </w:tblPr>
      <w:tblGrid>
        <w:gridCol w:w="1816"/>
        <w:gridCol w:w="1816"/>
        <w:gridCol w:w="1816"/>
        <w:gridCol w:w="1817"/>
        <w:gridCol w:w="1817"/>
      </w:tblGrid>
      <w:tr w:rsidR="00F55A23" w:rsidTr="00EC0383">
        <w:tc>
          <w:tcPr>
            <w:tcW w:w="1816" w:type="dxa"/>
            <w:shd w:val="clear" w:color="auto" w:fill="C2D69B" w:themeFill="accent3" w:themeFillTint="99"/>
          </w:tcPr>
          <w:p w:rsidR="00F55A23" w:rsidRDefault="00F55A23" w:rsidP="00EC0383">
            <w:pPr>
              <w:jc w:val="center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r w:rsidRPr="00024185"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  <w:t>書卷類別</w:t>
            </w:r>
          </w:p>
        </w:tc>
        <w:tc>
          <w:tcPr>
            <w:tcW w:w="1816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中文卷名</w:t>
            </w:r>
          </w:p>
        </w:tc>
        <w:tc>
          <w:tcPr>
            <w:tcW w:w="1816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中文縮寫</w:t>
            </w:r>
          </w:p>
        </w:tc>
        <w:tc>
          <w:tcPr>
            <w:tcW w:w="1817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英文卷名</w:t>
            </w:r>
          </w:p>
        </w:tc>
        <w:tc>
          <w:tcPr>
            <w:tcW w:w="1817" w:type="dxa"/>
            <w:shd w:val="clear" w:color="auto" w:fill="C2D69B" w:themeFill="accent3" w:themeFillTint="99"/>
            <w:vAlign w:val="center"/>
          </w:tcPr>
          <w:p w:rsidR="00F55A23" w:rsidRDefault="00F55A23" w:rsidP="00EC0383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英文縮寫</w:t>
            </w:r>
          </w:p>
        </w:tc>
      </w:tr>
      <w:tr w:rsidR="00F55A23" w:rsidTr="00EC0383">
        <w:tc>
          <w:tcPr>
            <w:tcW w:w="1816" w:type="dxa"/>
            <w:vMerge w:val="restart"/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福音書</w:t>
            </w:r>
          </w:p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(四卷)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馬太福音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太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Matthew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Mat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馬可福音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可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Mark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Mak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路加福音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路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Luke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Luk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約翰福音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John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Jhn</w:t>
            </w:r>
          </w:p>
        </w:tc>
      </w:tr>
      <w:tr w:rsidR="00F55A23" w:rsidTr="00EC0383">
        <w:tc>
          <w:tcPr>
            <w:tcW w:w="1816" w:type="dxa"/>
            <w:shd w:val="clear" w:color="auto" w:fill="D6E3BC" w:themeFill="accent3" w:themeFillTint="66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歷史書(一卷)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使徒行傳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徒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Acts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Act</w:t>
            </w:r>
          </w:p>
        </w:tc>
      </w:tr>
      <w:tr w:rsidR="00F55A23" w:rsidTr="00EC0383">
        <w:tc>
          <w:tcPr>
            <w:tcW w:w="1816" w:type="dxa"/>
            <w:vMerge w:val="restart"/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保羅書信</w:t>
            </w:r>
          </w:p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(十四卷)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羅馬書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羅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Romans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Rom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哥林多前書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林前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Corinthians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1Co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哥林多後書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林後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 Corinthians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2Co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加拉太書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加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Galatians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Gal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以弗所書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弗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Ephesians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Eph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腓立比書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腓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Philippians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Phl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歌羅西書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西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Colossians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Col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帖撒羅尼迦前書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帖前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Thessalonians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1Ts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帖撒羅尼迦後書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帖後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 Thessalonians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2Ts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提摩太前書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提前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Timothy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1Ti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提摩太後書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提後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 Timothy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2Ti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提多書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多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Titus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Tit</w:t>
            </w:r>
          </w:p>
        </w:tc>
      </w:tr>
      <w:tr w:rsidR="00F55A23" w:rsidTr="00EC0383">
        <w:tc>
          <w:tcPr>
            <w:tcW w:w="1816" w:type="dxa"/>
            <w:vMerge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腓利門書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門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Philemon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Phm</w:t>
            </w:r>
          </w:p>
        </w:tc>
      </w:tr>
      <w:tr w:rsidR="00F55A23" w:rsidTr="00EC0383">
        <w:tc>
          <w:tcPr>
            <w:tcW w:w="1816" w:type="dxa"/>
            <w:vMerge/>
            <w:tcBorders>
              <w:bottom w:val="single" w:sz="4" w:space="0" w:color="auto"/>
            </w:tcBorders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希伯來書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來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Hebrews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Heb</w:t>
            </w:r>
          </w:p>
        </w:tc>
      </w:tr>
      <w:tr w:rsidR="00F55A23" w:rsidTr="00EC0383">
        <w:tc>
          <w:tcPr>
            <w:tcW w:w="1816" w:type="dxa"/>
            <w:vMerge w:val="restart"/>
            <w:tcBorders>
              <w:top w:val="single" w:sz="4" w:space="0" w:color="auto"/>
            </w:tcBorders>
          </w:tcPr>
          <w:p w:rsidR="00F55A23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普通書信</w:t>
            </w:r>
          </w:p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t>(七卷)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雅各書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雅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James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Jas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彼得前書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彼前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Peter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1Pe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彼得後書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彼後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 Peter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2Pe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約翰壹書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約一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John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1Jn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約翰貳書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約二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 John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2Jn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約翰參書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約三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 John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3Jn</w:t>
            </w:r>
          </w:p>
        </w:tc>
      </w:tr>
      <w:tr w:rsidR="00F55A23" w:rsidTr="00EC0383">
        <w:tc>
          <w:tcPr>
            <w:tcW w:w="1816" w:type="dxa"/>
            <w:vMerge/>
            <w:shd w:val="clear" w:color="auto" w:fill="D6E3BC" w:themeFill="accent3" w:themeFillTint="66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猶大書</w:t>
            </w:r>
          </w:p>
        </w:tc>
        <w:tc>
          <w:tcPr>
            <w:tcW w:w="1816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猶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Jude</w:t>
            </w:r>
          </w:p>
        </w:tc>
        <w:tc>
          <w:tcPr>
            <w:tcW w:w="1817" w:type="dxa"/>
            <w:shd w:val="clear" w:color="auto" w:fill="D6E3BC" w:themeFill="accent3" w:themeFillTint="66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Jud</w:t>
            </w:r>
          </w:p>
        </w:tc>
      </w:tr>
      <w:tr w:rsidR="00F55A23" w:rsidTr="00EC0383">
        <w:tc>
          <w:tcPr>
            <w:tcW w:w="1816" w:type="dxa"/>
          </w:tcPr>
          <w:p w:rsidR="00F55A23" w:rsidRPr="00B63BFD" w:rsidRDefault="00F55A23" w:rsidP="00EC0383">
            <w:pPr>
              <w:jc w:val="center"/>
              <w:rPr>
                <w:rFonts w:ascii="SimSun" w:eastAsia="SimSun" w:hAnsi="SimSun"/>
                <w:sz w:val="22"/>
                <w:lang w:eastAsia="zh-CN"/>
              </w:rPr>
            </w:pPr>
            <w:r w:rsidRPr="00B63BFD">
              <w:rPr>
                <w:rFonts w:ascii="SimSun" w:eastAsia="SimSun" w:hAnsi="SimSun" w:hint="eastAsia"/>
                <w:sz w:val="22"/>
                <w:szCs w:val="22"/>
                <w:lang w:eastAsia="zh-CN"/>
              </w:rPr>
              <w:lastRenderedPageBreak/>
              <w:t>預言書(一卷)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啟示錄</w:t>
            </w:r>
          </w:p>
        </w:tc>
        <w:tc>
          <w:tcPr>
            <w:tcW w:w="1816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啟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Revelation</w:t>
            </w:r>
          </w:p>
        </w:tc>
        <w:tc>
          <w:tcPr>
            <w:tcW w:w="1817" w:type="dxa"/>
            <w:vAlign w:val="center"/>
          </w:tcPr>
          <w:p w:rsidR="00F55A23" w:rsidRDefault="00F55A23" w:rsidP="00EC0383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Rev</w:t>
            </w:r>
          </w:p>
        </w:tc>
      </w:tr>
    </w:tbl>
    <w:p w:rsidR="00183F0D" w:rsidRPr="003A530F" w:rsidRDefault="00183F0D" w:rsidP="003938D7">
      <w:pPr>
        <w:rPr>
          <w:rFonts w:ascii="SimSun" w:eastAsia="SimSun" w:hAnsi="SimSun"/>
          <w:sz w:val="20"/>
          <w:szCs w:val="20"/>
          <w:lang w:eastAsia="zh-CN"/>
        </w:rPr>
      </w:pPr>
    </w:p>
    <w:p w:rsidR="00CF34B0" w:rsidRPr="00696544" w:rsidRDefault="00E51F20" w:rsidP="00523281">
      <w:pPr>
        <w:pStyle w:val="ListParagraph"/>
        <w:numPr>
          <w:ilvl w:val="0"/>
          <w:numId w:val="4"/>
        </w:numPr>
        <w:ind w:leftChars="0"/>
        <w:rPr>
          <w:rFonts w:ascii="SimSun" w:eastAsia="SimSun" w:hAnsi="SimSun"/>
          <w:b/>
          <w:sz w:val="20"/>
          <w:szCs w:val="20"/>
        </w:rPr>
      </w:pPr>
      <w:r w:rsidRPr="00696544">
        <w:rPr>
          <w:rFonts w:ascii="SimSun" w:eastAsia="SimSun" w:hAnsi="SimSun" w:hint="eastAsia"/>
          <w:b/>
          <w:sz w:val="20"/>
          <w:szCs w:val="20"/>
        </w:rPr>
        <w:t>參考</w:t>
      </w:r>
      <w:r w:rsidR="00523281" w:rsidRPr="00696544">
        <w:rPr>
          <w:rFonts w:ascii="SimSun" w:eastAsia="SimSun" w:hAnsi="SimSun" w:hint="eastAsia"/>
          <w:b/>
          <w:sz w:val="20"/>
          <w:szCs w:val="20"/>
        </w:rPr>
        <w:t xml:space="preserve">資料： </w:t>
      </w:r>
      <w:r w:rsidR="00C41661" w:rsidRPr="00696544">
        <w:rPr>
          <w:rFonts w:ascii="SimSun" w:eastAsia="SimSun" w:hAnsi="SimSun"/>
          <w:b/>
          <w:sz w:val="20"/>
          <w:szCs w:val="20"/>
        </w:rPr>
        <w:t>60張聖經圖表</w:t>
      </w:r>
      <w:r w:rsidR="003E7453" w:rsidRPr="00696544">
        <w:rPr>
          <w:rFonts w:ascii="SimSun" w:eastAsia="SimSun" w:hAnsi="SimSun"/>
          <w:b/>
          <w:sz w:val="20"/>
          <w:szCs w:val="20"/>
        </w:rPr>
        <w:t>來</w:t>
      </w:r>
      <w:r w:rsidR="000F0CE7" w:rsidRPr="00696544">
        <w:rPr>
          <w:rFonts w:ascii="SimSun" w:eastAsia="SimSun" w:hAnsi="SimSun" w:hint="eastAsia"/>
          <w:b/>
          <w:sz w:val="20"/>
          <w:szCs w:val="20"/>
        </w:rPr>
        <w:t>讀懂聖經</w:t>
      </w:r>
    </w:p>
    <w:p w:rsidR="00817390" w:rsidRDefault="00817390" w:rsidP="00E51F20">
      <w:pPr>
        <w:ind w:firstLine="480"/>
        <w:rPr>
          <w:rFonts w:ascii="SimSun" w:eastAsia="SimSun" w:hAnsi="SimSun"/>
          <w:sz w:val="20"/>
          <w:szCs w:val="20"/>
        </w:rPr>
      </w:pPr>
    </w:p>
    <w:p w:rsidR="002574F7" w:rsidRDefault="008134C2" w:rsidP="00E51F20">
      <w:pPr>
        <w:ind w:firstLine="480"/>
        <w:rPr>
          <w:rFonts w:eastAsia="SimSun"/>
          <w:lang w:eastAsia="zh-CN"/>
        </w:rPr>
      </w:pPr>
      <w:hyperlink r:id="rId7" w:tgtFrame="_blank" w:history="1">
        <w:r w:rsidR="00C41661" w:rsidRPr="003A530F">
          <w:rPr>
            <w:rStyle w:val="Hyperlink"/>
            <w:rFonts w:ascii="SimSun" w:eastAsia="SimSun" w:hAnsi="SimSun" w:cs="Helvetica"/>
            <w:color w:val="auto"/>
            <w:sz w:val="20"/>
            <w:szCs w:val="20"/>
            <w:shd w:val="clear" w:color="auto" w:fill="FFFFFF"/>
          </w:rPr>
          <w:t>https://mp.weixin.qq.com/s/gAHsQAIrLR9-xJ3B83o7qw</w:t>
        </w:r>
      </w:hyperlink>
    </w:p>
    <w:p w:rsidR="00177290" w:rsidRDefault="00177290" w:rsidP="00E51F20">
      <w:pPr>
        <w:ind w:firstLine="480"/>
        <w:rPr>
          <w:rFonts w:ascii="SimSun" w:eastAsia="SimSun" w:hAnsi="SimSun" w:hint="eastAsia"/>
          <w:sz w:val="32"/>
          <w:szCs w:val="32"/>
          <w:lang w:eastAsia="zh-CN"/>
        </w:rPr>
      </w:pPr>
    </w:p>
    <w:p w:rsidR="00E1153F" w:rsidRPr="00507C7B" w:rsidRDefault="00E1153F" w:rsidP="00E1153F">
      <w:pPr>
        <w:ind w:firstLine="480"/>
        <w:rPr>
          <w:rFonts w:ascii="SimSun" w:eastAsia="SimSun" w:hAnsi="SimSun"/>
          <w:b/>
          <w:color w:val="002060"/>
          <w:sz w:val="32"/>
          <w:szCs w:val="32"/>
        </w:rPr>
      </w:pPr>
      <w:r w:rsidRPr="00507C7B">
        <w:rPr>
          <w:rFonts w:ascii="SimSun" w:eastAsia="SimSun" w:hAnsi="SimSun" w:hint="eastAsia"/>
          <w:b/>
          <w:color w:val="002060"/>
          <w:sz w:val="32"/>
          <w:szCs w:val="32"/>
        </w:rPr>
        <w:t>Q:</w:t>
      </w:r>
      <w:r w:rsidRPr="00507C7B">
        <w:rPr>
          <w:rFonts w:ascii="SimSun" w:eastAsia="SimSun" w:hAnsi="SimSun"/>
          <w:b/>
          <w:color w:val="002060"/>
          <w:sz w:val="32"/>
          <w:szCs w:val="32"/>
        </w:rPr>
        <w:t>聖經中哪一卷書是你最早讀到的？</w:t>
      </w:r>
    </w:p>
    <w:p w:rsidR="00E1153F" w:rsidRPr="00507C7B" w:rsidRDefault="00E1153F" w:rsidP="00E1153F">
      <w:pPr>
        <w:ind w:firstLine="480"/>
        <w:rPr>
          <w:rFonts w:ascii="SimSun" w:eastAsia="SimSun" w:hAnsi="SimSun"/>
          <w:b/>
          <w:color w:val="002060"/>
          <w:sz w:val="32"/>
          <w:szCs w:val="32"/>
        </w:rPr>
      </w:pPr>
      <w:r w:rsidRPr="00507C7B">
        <w:rPr>
          <w:rFonts w:ascii="SimSun" w:eastAsia="SimSun" w:hAnsi="SimSun"/>
          <w:b/>
          <w:color w:val="002060"/>
          <w:sz w:val="32"/>
          <w:szCs w:val="32"/>
        </w:rPr>
        <w:t>Q:聖經中你最喜歡哪一卷書？</w:t>
      </w:r>
    </w:p>
    <w:sectPr w:rsidR="00E1153F" w:rsidRPr="00507C7B" w:rsidSect="00054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CB2" w:rsidRDefault="00F16CB2" w:rsidP="00925504">
      <w:r>
        <w:separator/>
      </w:r>
    </w:p>
  </w:endnote>
  <w:endnote w:type="continuationSeparator" w:id="1">
    <w:p w:rsidR="00F16CB2" w:rsidRDefault="00F16CB2" w:rsidP="00925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04" w:rsidRDefault="009255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04" w:rsidRDefault="009255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04" w:rsidRDefault="009255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CB2" w:rsidRDefault="00F16CB2" w:rsidP="00925504">
      <w:r>
        <w:separator/>
      </w:r>
    </w:p>
  </w:footnote>
  <w:footnote w:type="continuationSeparator" w:id="1">
    <w:p w:rsidR="00F16CB2" w:rsidRDefault="00F16CB2" w:rsidP="00925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04" w:rsidRDefault="009255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04" w:rsidRPr="00925504" w:rsidRDefault="00925504" w:rsidP="00925504">
    <w:pPr>
      <w:pStyle w:val="Header"/>
      <w:wordWrap w:val="0"/>
      <w:ind w:leftChars="100" w:left="240"/>
      <w:jc w:val="right"/>
      <w:rPr>
        <w:rFonts w:eastAsia="SimSun"/>
        <w:lang w:eastAsia="zh-CN"/>
      </w:rPr>
    </w:pPr>
    <w:r>
      <w:t>2021.02.21</w:t>
    </w:r>
    <w:r>
      <w:rPr>
        <w:rFonts w:eastAsia="SimSun" w:hint="eastAsia"/>
        <w:lang w:eastAsia="zh-CN"/>
      </w:rPr>
      <w:t xml:space="preserve"> </w:t>
    </w:r>
    <w:r>
      <w:rPr>
        <w:rFonts w:eastAsia="SimSun" w:hint="eastAsia"/>
        <w:lang w:eastAsia="zh-CN"/>
      </w:rPr>
      <w:t>倪德忻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504" w:rsidRDefault="009255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4482"/>
    <w:multiLevelType w:val="hybridMultilevel"/>
    <w:tmpl w:val="842630F4"/>
    <w:lvl w:ilvl="0" w:tplc="E6D4F704">
      <w:start w:val="16"/>
      <w:numFmt w:val="bullet"/>
      <w:lvlText w:val="-"/>
      <w:lvlJc w:val="left"/>
      <w:pPr>
        <w:ind w:left="1080" w:hanging="360"/>
      </w:pPr>
      <w:rPr>
        <w:rFonts w:ascii="SimSun" w:eastAsia="SimSun" w:hAnsi="SimSun" w:cs="PMingLiU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0C6F2B52"/>
    <w:multiLevelType w:val="hybridMultilevel"/>
    <w:tmpl w:val="5CC2D9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0D82B49"/>
    <w:multiLevelType w:val="hybridMultilevel"/>
    <w:tmpl w:val="8A56ABB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D4C577E"/>
    <w:multiLevelType w:val="hybridMultilevel"/>
    <w:tmpl w:val="7A64C630"/>
    <w:lvl w:ilvl="0" w:tplc="DCA8A662">
      <w:start w:val="16"/>
      <w:numFmt w:val="bullet"/>
      <w:lvlText w:val=""/>
      <w:lvlJc w:val="left"/>
      <w:pPr>
        <w:ind w:left="720" w:hanging="360"/>
      </w:pPr>
      <w:rPr>
        <w:rFonts w:ascii="Wingdings" w:eastAsia="SimSun" w:hAnsi="Wingdings" w:cs="PMingLiU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428A7866"/>
    <w:multiLevelType w:val="hybridMultilevel"/>
    <w:tmpl w:val="66BEEE62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AEE612E"/>
    <w:multiLevelType w:val="hybridMultilevel"/>
    <w:tmpl w:val="1D34BD2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F6C1EF7"/>
    <w:multiLevelType w:val="hybridMultilevel"/>
    <w:tmpl w:val="A11AE19C"/>
    <w:lvl w:ilvl="0" w:tplc="9502DD2C">
      <w:start w:val="16"/>
      <w:numFmt w:val="bullet"/>
      <w:lvlText w:val=""/>
      <w:lvlJc w:val="left"/>
      <w:pPr>
        <w:ind w:left="1800" w:hanging="360"/>
      </w:pPr>
      <w:rPr>
        <w:rFonts w:ascii="Wingdings" w:eastAsia="SimSun" w:hAnsi="Wingdings" w:cs="PMingLiU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>
    <w:nsid w:val="50384300"/>
    <w:multiLevelType w:val="multilevel"/>
    <w:tmpl w:val="179A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A45E43"/>
    <w:multiLevelType w:val="hybridMultilevel"/>
    <w:tmpl w:val="05165E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7322C16"/>
    <w:multiLevelType w:val="hybridMultilevel"/>
    <w:tmpl w:val="F8F693B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8923D40"/>
    <w:multiLevelType w:val="hybridMultilevel"/>
    <w:tmpl w:val="F83CD9A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41C"/>
    <w:rsid w:val="00040012"/>
    <w:rsid w:val="000541F2"/>
    <w:rsid w:val="00086AD7"/>
    <w:rsid w:val="000F0CE7"/>
    <w:rsid w:val="000F3C9C"/>
    <w:rsid w:val="00153AA3"/>
    <w:rsid w:val="00170E53"/>
    <w:rsid w:val="00177290"/>
    <w:rsid w:val="00183F0D"/>
    <w:rsid w:val="001D040E"/>
    <w:rsid w:val="001D4EA3"/>
    <w:rsid w:val="00237E20"/>
    <w:rsid w:val="002574F7"/>
    <w:rsid w:val="00267929"/>
    <w:rsid w:val="00306287"/>
    <w:rsid w:val="0031151F"/>
    <w:rsid w:val="00320718"/>
    <w:rsid w:val="003938D7"/>
    <w:rsid w:val="003A530F"/>
    <w:rsid w:val="003B14C8"/>
    <w:rsid w:val="003B516F"/>
    <w:rsid w:val="003E3E36"/>
    <w:rsid w:val="003E6E4F"/>
    <w:rsid w:val="003E7453"/>
    <w:rsid w:val="00412F17"/>
    <w:rsid w:val="00413BBE"/>
    <w:rsid w:val="00415163"/>
    <w:rsid w:val="004229EB"/>
    <w:rsid w:val="00466DE9"/>
    <w:rsid w:val="004671DA"/>
    <w:rsid w:val="004A3F46"/>
    <w:rsid w:val="004A6F00"/>
    <w:rsid w:val="004E7160"/>
    <w:rsid w:val="004E720C"/>
    <w:rsid w:val="004F07FE"/>
    <w:rsid w:val="00505EBB"/>
    <w:rsid w:val="00507C7B"/>
    <w:rsid w:val="00515E4F"/>
    <w:rsid w:val="00523281"/>
    <w:rsid w:val="00583531"/>
    <w:rsid w:val="00593F8D"/>
    <w:rsid w:val="005C1408"/>
    <w:rsid w:val="00600EE8"/>
    <w:rsid w:val="0062463A"/>
    <w:rsid w:val="00640187"/>
    <w:rsid w:val="00645DD7"/>
    <w:rsid w:val="006636CE"/>
    <w:rsid w:val="00696544"/>
    <w:rsid w:val="006E761D"/>
    <w:rsid w:val="007241C3"/>
    <w:rsid w:val="00752387"/>
    <w:rsid w:val="00762E74"/>
    <w:rsid w:val="007D1E4C"/>
    <w:rsid w:val="007D433E"/>
    <w:rsid w:val="007D7EB0"/>
    <w:rsid w:val="007F75E8"/>
    <w:rsid w:val="008134C2"/>
    <w:rsid w:val="00817390"/>
    <w:rsid w:val="0084661E"/>
    <w:rsid w:val="00881B9A"/>
    <w:rsid w:val="008A5D96"/>
    <w:rsid w:val="008C1557"/>
    <w:rsid w:val="008E72DB"/>
    <w:rsid w:val="00911DC9"/>
    <w:rsid w:val="00914A95"/>
    <w:rsid w:val="009169EE"/>
    <w:rsid w:val="00925504"/>
    <w:rsid w:val="009C30FD"/>
    <w:rsid w:val="009D6A49"/>
    <w:rsid w:val="009D730C"/>
    <w:rsid w:val="009F541C"/>
    <w:rsid w:val="00A07567"/>
    <w:rsid w:val="00A31DC6"/>
    <w:rsid w:val="00AC10EC"/>
    <w:rsid w:val="00AE3948"/>
    <w:rsid w:val="00B129FC"/>
    <w:rsid w:val="00B23520"/>
    <w:rsid w:val="00B72BE7"/>
    <w:rsid w:val="00B75D31"/>
    <w:rsid w:val="00B83F9F"/>
    <w:rsid w:val="00BA064D"/>
    <w:rsid w:val="00BB4187"/>
    <w:rsid w:val="00BC49C4"/>
    <w:rsid w:val="00C073CA"/>
    <w:rsid w:val="00C30189"/>
    <w:rsid w:val="00C41661"/>
    <w:rsid w:val="00C83296"/>
    <w:rsid w:val="00C837F5"/>
    <w:rsid w:val="00CC1ACB"/>
    <w:rsid w:val="00CC647C"/>
    <w:rsid w:val="00CF34B0"/>
    <w:rsid w:val="00D1119A"/>
    <w:rsid w:val="00D44675"/>
    <w:rsid w:val="00D56995"/>
    <w:rsid w:val="00DC1305"/>
    <w:rsid w:val="00E1153F"/>
    <w:rsid w:val="00E1709B"/>
    <w:rsid w:val="00E51F20"/>
    <w:rsid w:val="00E5297C"/>
    <w:rsid w:val="00EB6A35"/>
    <w:rsid w:val="00EC71E1"/>
    <w:rsid w:val="00F05024"/>
    <w:rsid w:val="00F16CB2"/>
    <w:rsid w:val="00F3056D"/>
    <w:rsid w:val="00F55A23"/>
    <w:rsid w:val="00FA668B"/>
    <w:rsid w:val="00FE0B63"/>
    <w:rsid w:val="00FF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36"/>
    <w:rPr>
      <w:rFonts w:ascii="PMingLiU" w:eastAsia="PMingLiU" w:hAnsi="PMingLiU" w:cs="PMingLiU"/>
      <w:kern w:val="0"/>
      <w:szCs w:val="24"/>
    </w:rPr>
  </w:style>
  <w:style w:type="paragraph" w:styleId="Heading1">
    <w:name w:val="heading 1"/>
    <w:basedOn w:val="Normal"/>
    <w:link w:val="Heading1Char"/>
    <w:uiPriority w:val="9"/>
    <w:qFormat/>
    <w:rsid w:val="009F54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4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41C"/>
    <w:rPr>
      <w:rFonts w:ascii="PMingLiU" w:eastAsia="PMingLiU" w:hAnsi="PMingLiU" w:cs="PMingLiU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E0B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B6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00E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00EE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F34B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Strong">
    <w:name w:val="Strong"/>
    <w:basedOn w:val="DefaultParagraphFont"/>
    <w:uiPriority w:val="22"/>
    <w:qFormat/>
    <w:rsid w:val="003938D7"/>
    <w:rPr>
      <w:b/>
      <w:bCs/>
    </w:rPr>
  </w:style>
  <w:style w:type="paragraph" w:styleId="ListParagraph">
    <w:name w:val="List Paragraph"/>
    <w:basedOn w:val="Normal"/>
    <w:uiPriority w:val="34"/>
    <w:qFormat/>
    <w:rsid w:val="004671DA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unhideWhenUsed/>
    <w:rsid w:val="0092550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25504"/>
    <w:rPr>
      <w:rFonts w:ascii="PMingLiU" w:eastAsia="PMingLiU" w:hAnsi="PMingLiU" w:cs="PMingLiU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25504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5504"/>
    <w:rPr>
      <w:rFonts w:ascii="PMingLiU" w:eastAsia="PMingLiU" w:hAnsi="PMingLiU" w:cs="PMingLiU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gAHsQAIrLR9-xJ3B83o7q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6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80</cp:revision>
  <dcterms:created xsi:type="dcterms:W3CDTF">2021-02-14T06:23:00Z</dcterms:created>
  <dcterms:modified xsi:type="dcterms:W3CDTF">2021-02-21T19:55:00Z</dcterms:modified>
</cp:coreProperties>
</file>