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BB" w:rsidRPr="00D42731" w:rsidRDefault="00206F01" w:rsidP="00D42731">
      <w:pPr>
        <w:widowControl/>
        <w:shd w:val="clear" w:color="auto" w:fill="FFFFFF"/>
        <w:rPr>
          <w:rFonts w:ascii="文鼎標準楷體" w:eastAsia="文鼎標準楷體" w:hAnsiTheme="minorEastAsia" w:cs="Helvetica"/>
          <w:b/>
          <w:color w:val="1D2228"/>
          <w:kern w:val="0"/>
          <w:sz w:val="28"/>
          <w:szCs w:val="28"/>
          <w:lang w:eastAsia="zh-CN"/>
        </w:rPr>
      </w:pPr>
      <w:r w:rsidRPr="00206F01">
        <w:rPr>
          <w:rFonts w:ascii="文鼎標準楷體" w:eastAsia="文鼎標準楷體" w:hAnsiTheme="minorEastAsia" w:cs="Helvetica" w:hint="eastAsia"/>
          <w:b/>
          <w:color w:val="1D2228"/>
          <w:kern w:val="0"/>
          <w:sz w:val="28"/>
          <w:szCs w:val="28"/>
          <w:lang w:eastAsia="zh-CN"/>
        </w:rPr>
        <w:t>猶太人的拉比</w:t>
      </w:r>
    </w:p>
    <w:p w:rsidR="00D25DBB" w:rsidRPr="00D25DBB" w:rsidRDefault="00D25DBB" w:rsidP="00D42731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 w:val="16"/>
          <w:szCs w:val="16"/>
          <w:lang w:eastAsia="zh-CN"/>
        </w:rPr>
      </w:pPr>
    </w:p>
    <w:p w:rsidR="00206F01" w:rsidRPr="00206F01" w:rsidRDefault="00206F01" w:rsidP="00206F01">
      <w:pPr>
        <w:widowControl/>
        <w:rPr>
          <w:rFonts w:ascii="PMingLiU" w:eastAsia="PMingLiU" w:hAnsi="PMingLiU" w:cs="PMingLiU"/>
          <w:b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b/>
          <w:kern w:val="0"/>
          <w:szCs w:val="24"/>
          <w:lang w:eastAsia="zh-CN"/>
        </w:rPr>
        <w:t>•犹太人的拉比：</w:t>
      </w:r>
    </w:p>
    <w:p w:rsid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–熟读ToNe’K’e’t，诗119：11-13 ”将你的话藏在心里”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–人们尊敬、跟随、资助</w:t>
      </w:r>
    </w:p>
    <w:p w:rsid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–教诲有关神的事；规劝人遵守各种诫命——“道德教育”（15-30岁）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206F01" w:rsidRPr="00206F01" w:rsidRDefault="00206F01" w:rsidP="00206F01">
      <w:pPr>
        <w:widowControl/>
        <w:rPr>
          <w:rFonts w:ascii="PMingLiU" w:eastAsia="PMingLiU" w:hAnsi="PMingLiU" w:cs="PMingLiU"/>
          <w:b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b/>
          <w:kern w:val="0"/>
          <w:szCs w:val="24"/>
          <w:lang w:eastAsia="zh-CN"/>
        </w:rPr>
        <w:t>•耶路撒冷为第一世纪犹太人的政教中心，有几个教派：</w:t>
      </w:r>
    </w:p>
    <w:p w:rsid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–撒都该人：有钱势的犹太人，祭师、贵族、商人，精通Torah，掌权，但不信死里复活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–法利赛人：“隔离”，自认清高，不喜不洁净不敬虔，宗教生活化，熟读Torah，和“口传律法2”，相信死了复活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–埃色内人（Essenes)：痛恨圣殿里他们认为腐败，退到死海离群索居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–纳塞任人（Nazarenes）：“革命分子”？</w:t>
      </w:r>
    </w:p>
    <w:p w:rsid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–“弥撒亚”分子：属犹太教，就是后来的基督徒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206F01" w:rsidRPr="00206F01" w:rsidRDefault="00206F01" w:rsidP="00206F01">
      <w:pPr>
        <w:widowControl/>
        <w:rPr>
          <w:rFonts w:ascii="PMingLiU" w:eastAsia="PMingLiU" w:hAnsi="PMingLiU" w:cs="PMingLiU"/>
          <w:b/>
          <w:kern w:val="0"/>
          <w:szCs w:val="24"/>
        </w:rPr>
      </w:pPr>
      <w:r w:rsidRPr="00206F01">
        <w:rPr>
          <w:rFonts w:ascii="PMingLiU" w:eastAsia="PMingLiU" w:hAnsi="PMingLiU" w:cs="PMingLiU"/>
          <w:b/>
          <w:kern w:val="0"/>
          <w:szCs w:val="24"/>
        </w:rPr>
        <w:t>•Talmud——“口传律法”，和ToNeKet等同重要。</w:t>
      </w:r>
    </w:p>
    <w:p w:rsid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</w:rPr>
      </w:pP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</w:rPr>
      </w:pPr>
      <w:r w:rsidRPr="00206F01">
        <w:rPr>
          <w:rFonts w:ascii="PMingLiU" w:eastAsia="PMingLiU" w:hAnsi="PMingLiU" w:cs="PMingLiU"/>
          <w:kern w:val="0"/>
          <w:szCs w:val="24"/>
        </w:rPr>
        <w:t>–经AD120-200被整理成Mishnah（意“转述”），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</w:rPr>
      </w:pPr>
      <w:r w:rsidRPr="00206F01">
        <w:rPr>
          <w:rFonts w:ascii="PMingLiU" w:eastAsia="PMingLiU" w:hAnsi="PMingLiU" w:cs="PMingLiU"/>
          <w:kern w:val="0"/>
          <w:szCs w:val="24"/>
        </w:rPr>
        <w:t>–更多拉比的论述，整理成Germara，</w:t>
      </w:r>
    </w:p>
    <w:p w:rsid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–AD400-600 被汇整成Talmud（耶路撒冷和巴比伦两版本）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206F01" w:rsidRPr="00206F01" w:rsidRDefault="00206F01" w:rsidP="00206F01">
      <w:pPr>
        <w:widowControl/>
        <w:rPr>
          <w:rFonts w:ascii="PMingLiU" w:eastAsia="PMingLiU" w:hAnsi="PMingLiU" w:cs="PMingLiU"/>
          <w:b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b/>
          <w:kern w:val="0"/>
          <w:szCs w:val="24"/>
          <w:lang w:eastAsia="zh-CN"/>
        </w:rPr>
        <w:t>•法利赛人的“坏”，在“假冒为善；耶稣经常来往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206F01" w:rsidRPr="00206F01" w:rsidRDefault="00206F01" w:rsidP="00206F01">
      <w:pPr>
        <w:widowControl/>
        <w:rPr>
          <w:rFonts w:ascii="PMingLiU" w:eastAsia="PMingLiU" w:hAnsi="PMingLiU" w:cs="PMingLiU"/>
          <w:b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b/>
          <w:kern w:val="0"/>
          <w:szCs w:val="24"/>
          <w:lang w:eastAsia="zh-CN"/>
        </w:rPr>
        <w:t>•撒都该人，真坏！视耶稣为“政敌”，控告他是分裂分子，而被订死十字架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206F01" w:rsidRPr="00206F01" w:rsidRDefault="00206F01" w:rsidP="00206F01">
      <w:pPr>
        <w:widowControl/>
        <w:rPr>
          <w:rFonts w:ascii="PMingLiU" w:eastAsia="PMingLiU" w:hAnsi="PMingLiU" w:cs="PMingLiU"/>
          <w:b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b/>
          <w:kern w:val="0"/>
          <w:szCs w:val="24"/>
          <w:lang w:eastAsia="zh-CN"/>
        </w:rPr>
        <w:t>•拉比的教导方式：</w:t>
      </w:r>
    </w:p>
    <w:p w:rsid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–引导法：从一个明显易见的旁点，引导深奥难懂的。例：马太7：9-11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–夸张法：当头棒喝，挑明重点。例：马太7：4，9：47，19：21-22，19：24，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kern w:val="0"/>
          <w:szCs w:val="24"/>
          <w:lang w:eastAsia="zh-CN"/>
        </w:rPr>
        <w:t>–引据法：引经据典，教导、预言。例：路加23：28-30引用何西亚10：8，路加23：31引用以西结20：46-47</w:t>
      </w:r>
    </w:p>
    <w:p w:rsidR="00206F01" w:rsidRPr="00206F01" w:rsidRDefault="00206F01" w:rsidP="00206F01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206F01" w:rsidRPr="00206F01" w:rsidRDefault="00206F01" w:rsidP="00206F01">
      <w:pPr>
        <w:widowControl/>
        <w:rPr>
          <w:rFonts w:ascii="PMingLiU" w:eastAsia="PMingLiU" w:hAnsi="PMingLiU" w:cs="PMingLiU"/>
          <w:b/>
          <w:kern w:val="0"/>
          <w:szCs w:val="24"/>
          <w:lang w:eastAsia="zh-CN"/>
        </w:rPr>
      </w:pPr>
      <w:r w:rsidRPr="00206F01">
        <w:rPr>
          <w:rFonts w:ascii="PMingLiU" w:eastAsia="PMingLiU" w:hAnsi="PMingLiU" w:cs="PMingLiU"/>
          <w:b/>
          <w:kern w:val="0"/>
          <w:szCs w:val="24"/>
          <w:lang w:eastAsia="zh-CN"/>
        </w:rPr>
        <w:t>Q:耶稣在世时的教导，哪些对你最深刻？</w:t>
      </w:r>
    </w:p>
    <w:p w:rsidR="00C0452D" w:rsidRPr="00D42731" w:rsidRDefault="00C0452D" w:rsidP="00D42731">
      <w:pPr>
        <w:widowControl/>
        <w:shd w:val="clear" w:color="auto" w:fill="FFFFFF"/>
        <w:rPr>
          <w:rFonts w:asciiTheme="minorEastAsia" w:eastAsia="SimSun" w:hAnsiTheme="minorEastAsia" w:cs="Helvetica"/>
          <w:b/>
          <w:color w:val="1D2228"/>
          <w:kern w:val="0"/>
          <w:szCs w:val="24"/>
          <w:lang w:eastAsia="zh-CN"/>
        </w:rPr>
      </w:pPr>
    </w:p>
    <w:sectPr w:rsidR="00C0452D" w:rsidRPr="00D42731" w:rsidSect="00255ECC">
      <w:headerReference w:type="default" r:id="rId7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90B" w:rsidRDefault="00AA490B" w:rsidP="002D45B5">
      <w:r>
        <w:separator/>
      </w:r>
    </w:p>
  </w:endnote>
  <w:endnote w:type="continuationSeparator" w:id="1">
    <w:p w:rsidR="00AA490B" w:rsidRDefault="00AA490B" w:rsidP="002D4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90B" w:rsidRDefault="00AA490B" w:rsidP="002D45B5">
      <w:r>
        <w:separator/>
      </w:r>
    </w:p>
  </w:footnote>
  <w:footnote w:type="continuationSeparator" w:id="1">
    <w:p w:rsidR="00AA490B" w:rsidRDefault="00AA490B" w:rsidP="002D4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B5" w:rsidRPr="002D45B5" w:rsidRDefault="00206F01" w:rsidP="002D45B5">
    <w:pPr>
      <w:pStyle w:val="Header"/>
      <w:jc w:val="right"/>
      <w:rPr>
        <w:rFonts w:eastAsia="SimSun"/>
        <w:lang w:eastAsia="zh-CN"/>
      </w:rPr>
    </w:pPr>
    <w:r>
      <w:rPr>
        <w:rFonts w:eastAsia="SimSun" w:hint="eastAsia"/>
        <w:lang w:eastAsia="zh-CN"/>
      </w:rPr>
      <w:t>2021.02.</w:t>
    </w:r>
    <w:r>
      <w:rPr>
        <w:rFonts w:eastAsia="SimSun"/>
        <w:lang w:eastAsia="zh-CN"/>
      </w:rPr>
      <w:t>14</w:t>
    </w:r>
    <w:r w:rsidR="002D45B5">
      <w:rPr>
        <w:rFonts w:eastAsia="SimSun" w:hint="eastAsia"/>
        <w:lang w:eastAsia="zh-CN"/>
      </w:rPr>
      <w:t xml:space="preserve"> </w:t>
    </w:r>
    <w:r w:rsidR="002D45B5">
      <w:rPr>
        <w:rFonts w:eastAsia="SimSun" w:hint="eastAsia"/>
        <w:lang w:eastAsia="zh-CN"/>
      </w:rPr>
      <w:t>林光信弟兄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E34"/>
    <w:multiLevelType w:val="hybridMultilevel"/>
    <w:tmpl w:val="C3401718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BF1788E"/>
    <w:multiLevelType w:val="hybridMultilevel"/>
    <w:tmpl w:val="413E74DC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FDC5E6C"/>
    <w:multiLevelType w:val="hybridMultilevel"/>
    <w:tmpl w:val="4468DAD8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DBB"/>
    <w:rsid w:val="00206F01"/>
    <w:rsid w:val="00255ECC"/>
    <w:rsid w:val="002D45B5"/>
    <w:rsid w:val="00AA490B"/>
    <w:rsid w:val="00C0452D"/>
    <w:rsid w:val="00D25DBB"/>
    <w:rsid w:val="00D4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C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DBB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2D45B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D45B5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D45B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45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2021-02-07T09:32:00Z</dcterms:created>
  <dcterms:modified xsi:type="dcterms:W3CDTF">2021-02-14T05:11:00Z</dcterms:modified>
</cp:coreProperties>
</file>