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BB" w:rsidRPr="00D42731" w:rsidRDefault="00D25DBB" w:rsidP="00D42731">
      <w:pPr>
        <w:widowControl/>
        <w:shd w:val="clear" w:color="auto" w:fill="FFFFFF"/>
        <w:rPr>
          <w:rFonts w:ascii="文鼎標準楷體" w:eastAsia="文鼎標準楷體" w:hAnsiTheme="minorEastAsia" w:cs="Helvetica" w:hint="eastAsia"/>
          <w:b/>
          <w:color w:val="1D2228"/>
          <w:kern w:val="0"/>
          <w:sz w:val="28"/>
          <w:szCs w:val="28"/>
          <w:lang w:eastAsia="zh-CN"/>
        </w:rPr>
      </w:pPr>
      <w:r w:rsidRPr="00D25DBB">
        <w:rPr>
          <w:rFonts w:ascii="文鼎標準楷體" w:eastAsia="文鼎標準楷體" w:hAnsiTheme="minorEastAsia" w:cs="Helvetica" w:hint="eastAsia"/>
          <w:b/>
          <w:color w:val="1D2228"/>
          <w:kern w:val="0"/>
          <w:sz w:val="28"/>
          <w:szCs w:val="28"/>
          <w:lang w:eastAsia="zh-CN"/>
        </w:rPr>
        <w:t>ToNeKet</w:t>
      </w:r>
      <w:r w:rsidRPr="00D42731">
        <w:rPr>
          <w:rFonts w:ascii="文鼎標準楷體" w:eastAsia="文鼎標準楷體" w:hAnsiTheme="minorEastAsia" w:cs="Helvetica" w:hint="eastAsia"/>
          <w:b/>
          <w:color w:val="1D2228"/>
          <w:kern w:val="0"/>
          <w:sz w:val="28"/>
          <w:szCs w:val="28"/>
          <w:lang w:eastAsia="zh-CN"/>
        </w:rPr>
        <w:t>預言猶太人子耶穌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 w:val="16"/>
          <w:szCs w:val="16"/>
          <w:lang w:eastAsia="zh-CN"/>
        </w:rPr>
      </w:pPr>
    </w:p>
    <w:p w:rsidR="00D25DBB" w:rsidRPr="00D42731" w:rsidRDefault="00D25DBB" w:rsidP="00D42731">
      <w:pPr>
        <w:pStyle w:val="ListParagraph"/>
        <w:widowControl/>
        <w:numPr>
          <w:ilvl w:val="0"/>
          <w:numId w:val="3"/>
        </w:numPr>
        <w:shd w:val="clear" w:color="auto" w:fill="FFFFFF"/>
        <w:ind w:leftChars="0"/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</w:pPr>
      <w:r w:rsidRPr="00D42731"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  <w:t>ToNeKet: Torah (摩西五经）、Nevi’im (先知书）、Ketuvim（诗篇为始的文选）的“完整综合”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–申18：15 “耶和华你的神要从你们弟兄中间给你兴起一位先知，像我，你们要听从他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–以赛亚42：1 “看哪，我的仆人，我所扶持所拣选，心里所喜悦的，我已将我的灵赐给他，他必将公理传给外邦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–诗篇2：7 “耶和华曾对我说，你是我的儿子，我今日生你。</w:t>
      </w:r>
      <w:r w:rsidRPr="00D25DBB">
        <w:rPr>
          <w:rFonts w:asciiTheme="minorEastAsia" w:hAnsiTheme="minorEastAsia" w:cs="Helvetica" w:hint="eastAsia"/>
          <w:color w:val="1D2228"/>
          <w:kern w:val="0"/>
          <w:szCs w:val="24"/>
        </w:rPr>
        <w:t>”</w:t>
      </w:r>
    </w:p>
    <w:p w:rsidR="00D25DBB" w:rsidRPr="00D42731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 w:val="16"/>
          <w:szCs w:val="16"/>
          <w:lang w:eastAsia="zh-CN"/>
        </w:rPr>
      </w:pPr>
    </w:p>
    <w:p w:rsidR="00D25DBB" w:rsidRPr="00D42731" w:rsidRDefault="00D25DBB" w:rsidP="00D42731">
      <w:pPr>
        <w:pStyle w:val="ListParagraph"/>
        <w:widowControl/>
        <w:numPr>
          <w:ilvl w:val="0"/>
          <w:numId w:val="3"/>
        </w:numPr>
        <w:shd w:val="clear" w:color="auto" w:fill="FFFFFF"/>
        <w:ind w:leftChars="0"/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</w:pPr>
      <w:r w:rsidRPr="00D42731"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  <w:t>耶稣在世为人的形象：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–1st 世纪：四处游走的圣贤，罗马帝国的分裂主义者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</w:rPr>
        <w:t>–5th -6th 世纪：拜占庭帝国的神圣皇帝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</w:rPr>
        <w:t>–中世纪：可怜的受害者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</w:rPr>
        <w:t>–18th -19th 世纪：新教徒的大师；“末世论”的倡导者，社会主义的改革者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–一般教会：强调耶稣的超自然渊源、他的牺牲和复活、已及不容否认的神性</w:t>
      </w:r>
    </w:p>
    <w:p w:rsidR="00D25DBB" w:rsidRPr="00D42731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</w:p>
    <w:p w:rsidR="00D25DBB" w:rsidRPr="00D42731" w:rsidRDefault="00D25DBB" w:rsidP="00D42731">
      <w:pPr>
        <w:pStyle w:val="ListParagraph"/>
        <w:widowControl/>
        <w:numPr>
          <w:ilvl w:val="0"/>
          <w:numId w:val="3"/>
        </w:numPr>
        <w:shd w:val="clear" w:color="auto" w:fill="FFFFFF"/>
        <w:ind w:leftChars="0"/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</w:pPr>
      <w:r w:rsidRPr="00D42731"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  <w:t>耶稣的生平，根据四福音书：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–出生在敬虔的犹太家庭，第八天受割礼，并将他（因是长子）奉献给神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–每年都去耶路撒冷过三节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–谨守安息日，在会堂受教，并精辟解读经文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–五岁开始背诵摩西五经，十岁开始研读经文导论，十二岁在圣殿和教师对话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–三十岁之前：以木匠为业，完全遵行ToNeKet，人人尊敬的“拉比”，众所皆知的“拿撒勒人耶稣”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–以“犹太王”的名分而死，按犹太人的习俗安葬，三天之后复活，将来他要以“犹太之狮”从耶路撒冷再降临掌权于世，</w:t>
      </w:r>
    </w:p>
    <w:p w:rsidR="00D25DBB" w:rsidRPr="00D42731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</w:p>
    <w:p w:rsidR="00D25DBB" w:rsidRPr="00D42731" w:rsidRDefault="00D25DBB" w:rsidP="00D42731">
      <w:pPr>
        <w:pStyle w:val="ListParagraph"/>
        <w:widowControl/>
        <w:numPr>
          <w:ilvl w:val="0"/>
          <w:numId w:val="3"/>
        </w:numPr>
        <w:shd w:val="clear" w:color="auto" w:fill="FFFFFF"/>
        <w:ind w:leftChars="0"/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</w:pPr>
      <w:r w:rsidRPr="00D42731"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  <w:t>耶稣时代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–罗马统治欺压犹太人，犹太人没有正式的王，盼望“弥撒亚”降临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–拉汀、希腊语官方；学者知识分子精通希伯来语；一般民众用Aramaic（从巴比伦带回来）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–马太福音：希伯来语写给犹太人，后来翻成希腊语；马可福音：拉丁语；路加福音：希腊语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</w:pP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  <w:t>Q:耶稣在世时，复活升天前，完全是个“人”。所以我们可以等同深受，体会他的：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</w:pPr>
    </w:p>
    <w:p w:rsidR="00C0452D" w:rsidRPr="00D42731" w:rsidRDefault="00D25DBB" w:rsidP="00D42731">
      <w:pPr>
        <w:widowControl/>
        <w:shd w:val="clear" w:color="auto" w:fill="FFFFFF"/>
        <w:rPr>
          <w:rFonts w:asciiTheme="minorEastAsia" w:eastAsia="SimSun" w:hAnsiTheme="minorEastAsia" w:cs="Helvetica" w:hint="eastAsia"/>
          <w:b/>
          <w:color w:val="1D2228"/>
          <w:kern w:val="0"/>
          <w:szCs w:val="24"/>
          <w:lang w:eastAsia="zh-CN"/>
        </w:rPr>
      </w:pPr>
      <w:r w:rsidRPr="00D25DBB">
        <w:rPr>
          <w:rFonts w:asciiTheme="minorEastAsia" w:hAnsiTheme="minorEastAsia" w:cs="Helvetica" w:hint="eastAsia"/>
          <w:b/>
          <w:color w:val="1D2228"/>
          <w:kern w:val="0"/>
          <w:szCs w:val="24"/>
          <w:lang w:eastAsia="zh-CN"/>
        </w:rPr>
        <w:t>Q:欧美反犹从四、五世纪就开始，既信耶稣却憎恨犹太人，为何？</w:t>
      </w:r>
    </w:p>
    <w:sectPr w:rsidR="00C0452D" w:rsidRPr="00D42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2D" w:rsidRDefault="00C0452D" w:rsidP="002D45B5">
      <w:r>
        <w:separator/>
      </w:r>
    </w:p>
  </w:endnote>
  <w:endnote w:type="continuationSeparator" w:id="1">
    <w:p w:rsidR="00C0452D" w:rsidRDefault="00C0452D" w:rsidP="002D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5" w:rsidRDefault="002D45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5" w:rsidRDefault="002D45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5" w:rsidRDefault="002D4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2D" w:rsidRDefault="00C0452D" w:rsidP="002D45B5">
      <w:r>
        <w:separator/>
      </w:r>
    </w:p>
  </w:footnote>
  <w:footnote w:type="continuationSeparator" w:id="1">
    <w:p w:rsidR="00C0452D" w:rsidRDefault="00C0452D" w:rsidP="002D4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5" w:rsidRDefault="002D45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5" w:rsidRPr="002D45B5" w:rsidRDefault="002D45B5" w:rsidP="002D45B5">
    <w:pPr>
      <w:pStyle w:val="Header"/>
      <w:jc w:val="right"/>
      <w:rPr>
        <w:rFonts w:eastAsia="SimSun" w:hint="eastAsia"/>
        <w:lang w:eastAsia="zh-CN"/>
      </w:rPr>
    </w:pPr>
    <w:r>
      <w:rPr>
        <w:rFonts w:eastAsia="SimSun" w:hint="eastAsia"/>
        <w:lang w:eastAsia="zh-CN"/>
      </w:rPr>
      <w:t xml:space="preserve">2021.02.07 </w:t>
    </w:r>
    <w:r>
      <w:rPr>
        <w:rFonts w:eastAsia="SimSun" w:hint="eastAsia"/>
        <w:lang w:eastAsia="zh-CN"/>
      </w:rPr>
      <w:t>林光信弟兄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5" w:rsidRDefault="002D45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E34"/>
    <w:multiLevelType w:val="hybridMultilevel"/>
    <w:tmpl w:val="C3401718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F1788E"/>
    <w:multiLevelType w:val="hybridMultilevel"/>
    <w:tmpl w:val="413E74DC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FDC5E6C"/>
    <w:multiLevelType w:val="hybridMultilevel"/>
    <w:tmpl w:val="4468DAD8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DBB"/>
    <w:rsid w:val="002D45B5"/>
    <w:rsid w:val="00C0452D"/>
    <w:rsid w:val="00D25DBB"/>
    <w:rsid w:val="00D4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BB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2D45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45B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D45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45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2021-02-07T09:32:00Z</dcterms:created>
  <dcterms:modified xsi:type="dcterms:W3CDTF">2021-02-07T09:40:00Z</dcterms:modified>
</cp:coreProperties>
</file>