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ADE71" w14:textId="1397A253" w:rsidR="00222344" w:rsidRDefault="007959E8" w:rsidP="00DD39C9">
      <w:pPr>
        <w:spacing w:after="0" w:line="240" w:lineRule="auto"/>
        <w:jc w:val="center"/>
        <w:rPr>
          <w:rFonts w:ascii="Microsoft YaHei" w:eastAsia="Microsoft YaHei" w:hAnsi="Microsoft YaHei" w:cs="Microsoft YaHei"/>
          <w:b/>
          <w:bCs/>
          <w:color w:val="000000"/>
          <w:sz w:val="36"/>
          <w:szCs w:val="36"/>
          <w:shd w:val="clear" w:color="auto" w:fill="FFFFFF"/>
        </w:rPr>
      </w:pPr>
      <w:r w:rsidRPr="007959E8">
        <w:rPr>
          <w:rFonts w:ascii="Microsoft YaHei" w:eastAsia="Microsoft YaHei" w:hAnsi="Microsoft YaHei" w:cs="Microsoft YaHei" w:hint="eastAsia"/>
          <w:b/>
          <w:bCs/>
          <w:color w:val="000000"/>
          <w:sz w:val="36"/>
          <w:szCs w:val="36"/>
          <w:shd w:val="clear" w:color="auto" w:fill="FFFFFF"/>
        </w:rPr>
        <w:t>无可限量的恩典</w:t>
      </w:r>
    </w:p>
    <w:p w14:paraId="35EC01CB" w14:textId="6290CA9B" w:rsidR="00061687" w:rsidRPr="00AD2E60" w:rsidRDefault="00061687" w:rsidP="00061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52636310"/>
      <w:r w:rsidRPr="00AD2E60">
        <w:rPr>
          <w:rFonts w:ascii="Microsoft YaHei" w:eastAsia="Microsoft YaHei" w:hAnsi="Microsoft YaHei" w:cs="Microsoft YaHei" w:hint="eastAsia"/>
          <w:bCs/>
          <w:color w:val="000000"/>
          <w:sz w:val="28"/>
          <w:szCs w:val="28"/>
          <w:shd w:val="clear" w:color="auto" w:fill="FFFFFF"/>
        </w:rPr>
        <w:t>撒母耳記</w:t>
      </w:r>
      <w:r w:rsidR="00456C7A">
        <w:rPr>
          <w:rFonts w:ascii="Microsoft YaHei" w:eastAsia="Microsoft YaHei" w:hAnsi="Microsoft YaHei" w:cs="Microsoft YaHei" w:hint="eastAsia"/>
          <w:bCs/>
          <w:color w:val="000000"/>
          <w:sz w:val="28"/>
          <w:szCs w:val="28"/>
          <w:shd w:val="clear" w:color="auto" w:fill="FFFFFF"/>
        </w:rPr>
        <w:t>下</w:t>
      </w:r>
      <w:bookmarkEnd w:id="0"/>
      <w:r w:rsidR="00AD2E60" w:rsidRPr="00AD2E60">
        <w:rPr>
          <w:rFonts w:ascii="Microsoft YaHei" w:eastAsia="Microsoft YaHei" w:hAnsi="Microsoft YaHei" w:cs="Microsoft YaHei" w:hint="eastAsia"/>
          <w:bCs/>
          <w:color w:val="000000"/>
          <w:sz w:val="28"/>
          <w:szCs w:val="28"/>
          <w:shd w:val="clear" w:color="auto" w:fill="FFFFFF"/>
        </w:rPr>
        <w:t xml:space="preserve"> </w:t>
      </w:r>
      <w:r w:rsidR="0057745F" w:rsidRPr="0057745F">
        <w:rPr>
          <w:rFonts w:ascii="Microsoft YaHei" w:eastAsia="Microsoft YaHei" w:hAnsi="Microsoft YaHei" w:cs="Microsoft YaHei" w:hint="eastAsia"/>
          <w:bCs/>
          <w:color w:val="000000"/>
          <w:sz w:val="28"/>
          <w:szCs w:val="28"/>
          <w:shd w:val="clear" w:color="auto" w:fill="FFFFFF"/>
        </w:rPr>
        <w:t>第</w:t>
      </w:r>
      <w:r w:rsidR="00DD39C9">
        <w:rPr>
          <w:rFonts w:ascii="Microsoft YaHei" w:eastAsia="Microsoft YaHei" w:hAnsi="Microsoft YaHei" w:cs="Microsoft YaHei"/>
          <w:bCs/>
          <w:color w:val="000000"/>
          <w:sz w:val="28"/>
          <w:szCs w:val="28"/>
          <w:shd w:val="clear" w:color="auto" w:fill="FFFFFF"/>
        </w:rPr>
        <w:t>1</w:t>
      </w:r>
      <w:r w:rsidR="007959E8">
        <w:rPr>
          <w:rFonts w:ascii="Microsoft YaHei" w:eastAsia="Microsoft YaHei" w:hAnsi="Microsoft YaHei" w:cs="Microsoft YaHei"/>
          <w:bCs/>
          <w:color w:val="000000"/>
          <w:sz w:val="28"/>
          <w:szCs w:val="28"/>
          <w:shd w:val="clear" w:color="auto" w:fill="FFFFFF"/>
        </w:rPr>
        <w:t>2</w:t>
      </w:r>
      <w:r w:rsidR="0057745F" w:rsidRPr="0057745F">
        <w:rPr>
          <w:rFonts w:ascii="Microsoft YaHei" w:eastAsia="Microsoft YaHei" w:hAnsi="Microsoft YaHei" w:cs="Microsoft YaHei" w:hint="eastAsia"/>
          <w:bCs/>
          <w:color w:val="000000"/>
          <w:sz w:val="28"/>
          <w:szCs w:val="28"/>
          <w:shd w:val="clear" w:color="auto" w:fill="FFFFFF"/>
        </w:rPr>
        <w:t>章</w:t>
      </w:r>
    </w:p>
    <w:p w14:paraId="189B0785" w14:textId="77777777" w:rsidR="00061687" w:rsidRPr="00061687" w:rsidRDefault="00061687" w:rsidP="00061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9CAA6E" w14:textId="689ECCB2" w:rsidR="005F559F" w:rsidRDefault="005F559F" w:rsidP="005F559F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5F559F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在</w:t>
      </w:r>
      <w:r w:rsidR="000351FF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前面的第</w:t>
      </w:r>
      <w:r w:rsidRPr="005F559F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11章</w:t>
      </w:r>
      <w:r w:rsidR="003E6E1A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中</w:t>
      </w:r>
      <w:r w:rsidRPr="005F559F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，</w:t>
      </w:r>
      <w:r w:rsidR="003E6E1A" w:rsidRPr="003E6E1A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神讓我們看見一個全然敗壞</w:t>
      </w:r>
      <w:r w:rsidR="000351FF" w:rsidRPr="003E6E1A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的</w:t>
      </w:r>
      <w:r w:rsidR="003E6E1A" w:rsidRPr="003E6E1A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大衛</w:t>
      </w:r>
      <w:r w:rsidR="003E6E1A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，不僅</w:t>
      </w:r>
      <w:r w:rsidR="003E6E1A" w:rsidRPr="003E6E1A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姦淫</w:t>
      </w:r>
      <w:r w:rsidR="003E6E1A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，</w:t>
      </w:r>
      <w:r w:rsidR="003E6E1A" w:rsidRPr="003E6E1A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欺詐</w:t>
      </w:r>
      <w:r w:rsidR="003E6E1A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，</w:t>
      </w:r>
      <w:r w:rsidR="003E6E1A" w:rsidRPr="003E6E1A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謀殺</w:t>
      </w:r>
      <w:r w:rsidR="003E6E1A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集其一身的</w:t>
      </w:r>
      <w:r w:rsidR="003E6E1A" w:rsidRPr="003E6E1A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徹底跌倒、</w:t>
      </w:r>
      <w:r w:rsidR="003E6E1A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而且</w:t>
      </w:r>
      <w:r w:rsidR="003E6E1A" w:rsidRPr="003E6E1A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得罪神，在耶和華看來極其惡劣</w:t>
      </w:r>
      <w:r w:rsidR="003E6E1A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。</w:t>
      </w:r>
    </w:p>
    <w:p w14:paraId="784E4130" w14:textId="54FF7E58" w:rsidR="000351FF" w:rsidRDefault="000351FF" w:rsidP="005F559F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0351FF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「他若犯了罪﹐我必用人的杖責打他﹐用人的鞭責罰他。但我的慈愛仍不離開他﹐像離開在你面前所廢棄的掃羅一樣。你的家和你的國﹐必在我面前永遠堅立﹐你的國位也必堅定﹐直到永遠」（撒下七14～16）</w:t>
      </w:r>
    </w:p>
    <w:p w14:paraId="2F1FBF34" w14:textId="149500C8" w:rsidR="000351FF" w:rsidRDefault="005F37B3" w:rsidP="005F559F">
      <w:pPr>
        <w:spacing w:after="0" w:line="240" w:lineRule="auto"/>
        <w:ind w:firstLine="720"/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</w:pPr>
      <w:r w:rsidRPr="005F37B3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守約施慈愛的神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在12章開始祂的</w:t>
      </w:r>
      <w:r w:rsidRPr="005F37B3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管教和潔淨過程中，讓</w:t>
      </w:r>
      <w:r w:rsidRPr="003E6E1A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大衛</w:t>
      </w:r>
      <w:r w:rsidRPr="005F37B3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被恢復，被重建，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繼續塑造他</w:t>
      </w:r>
      <w:r w:rsidRPr="005F37B3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成為合神心意的器皿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。</w:t>
      </w:r>
    </w:p>
    <w:p w14:paraId="6BFEAAF5" w14:textId="77777777" w:rsidR="00123C63" w:rsidRDefault="00123C63" w:rsidP="005F559F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</w:p>
    <w:p w14:paraId="223F579A" w14:textId="44B9719F" w:rsidR="0057745F" w:rsidRPr="00EE284C" w:rsidRDefault="00461F26" w:rsidP="005F559F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这章有</w:t>
      </w:r>
      <w:r w:rsidR="005F37B3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31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节经文</w:t>
      </w:r>
      <w:r w:rsidR="000729E9" w:rsidRPr="000729E9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，可以分成</w:t>
      </w:r>
      <w:r w:rsidR="009B06F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4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段</w:t>
      </w:r>
      <w:r w:rsidR="0057745F" w:rsidRPr="00EE284C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：</w:t>
      </w:r>
    </w:p>
    <w:p w14:paraId="4BA26842" w14:textId="5CEF7386" w:rsidR="00AE23C9" w:rsidRPr="00EE284C" w:rsidRDefault="00AE23C9" w:rsidP="00AE23C9">
      <w:pPr>
        <w:spacing w:after="0" w:line="240" w:lineRule="auto"/>
        <w:ind w:firstLine="720"/>
        <w:rPr>
          <w:rFonts w:ascii="Microsoft YaHei" w:eastAsia="Microsoft YaHei" w:hAnsi="Microsoft YaHei" w:cs="Microsoft YaHei"/>
          <w:b/>
          <w:color w:val="000000"/>
          <w:sz w:val="24"/>
          <w:szCs w:val="24"/>
          <w:shd w:val="clear" w:color="auto" w:fill="FFFFFF"/>
        </w:rPr>
      </w:pPr>
      <w:r w:rsidRPr="00EE284C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(一)</w:t>
      </w:r>
      <w:r w:rsidR="005F559F" w:rsidRPr="005F559F">
        <w:rPr>
          <w:rFonts w:hint="eastAsia"/>
        </w:rPr>
        <w:t xml:space="preserve"> </w:t>
      </w:r>
      <w:proofErr w:type="gramStart"/>
      <w:r w:rsidR="005F37B3" w:rsidRPr="005F37B3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拿單的比喻  上帝的憐憫</w:t>
      </w:r>
      <w:proofErr w:type="gramEnd"/>
      <w:r w:rsidRPr="00EE284C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09FC4926" w14:textId="5BB6831D" w:rsidR="005F559F" w:rsidRDefault="005F559F" w:rsidP="005A320F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5F559F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第一段：1</w:t>
      </w:r>
      <w:r w:rsidR="001725D6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2</w:t>
      </w:r>
      <w:r w:rsidRPr="005F559F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:1-</w:t>
      </w:r>
      <w:r w:rsidR="001725D6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6</w:t>
      </w:r>
      <w:r w:rsidRPr="005F559F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 xml:space="preserve"> 講的</w:t>
      </w:r>
      <w:r w:rsidR="001725D6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上帝</w:t>
      </w:r>
      <w:r w:rsidR="001725D6" w:rsidRPr="001725D6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差遣拿單</w:t>
      </w:r>
      <w:r w:rsidR="00EB3219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，拿單對</w:t>
      </w:r>
      <w:r w:rsidRPr="005F559F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大衛</w:t>
      </w:r>
      <w:r w:rsidR="00EB3219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講富戶和窮戶羊羔的比喻</w:t>
      </w:r>
    </w:p>
    <w:p w14:paraId="0F5D0667" w14:textId="47C1CD33" w:rsidR="00E239F0" w:rsidRDefault="00E239F0" w:rsidP="0034649F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E239F0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拔示巴为</w:t>
      </w:r>
      <w:r w:rsidRPr="0019423D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大衛</w:t>
      </w:r>
      <w:r w:rsidRPr="00E239F0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生下一子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，</w:t>
      </w:r>
      <w:r w:rsidR="0063330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事情</w:t>
      </w:r>
      <w:r w:rsidR="0063330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應</w:t>
      </w:r>
      <w:r w:rsidR="00633307" w:rsidRPr="0019423D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經過</w:t>
      </w:r>
      <w:r w:rsidR="0063330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大約</w:t>
      </w:r>
      <w:r w:rsidR="00633307" w:rsidRPr="0019423D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一年時間</w:t>
      </w:r>
      <w:r w:rsidR="0063330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，</w:t>
      </w:r>
      <w:r w:rsidR="0019423D" w:rsidRPr="0019423D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大衛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可能以為自己</w:t>
      </w:r>
      <w:r w:rsidRPr="00E239F0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所做的天衣无缝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，或</w:t>
      </w:r>
      <w:r w:rsidR="0019423D" w:rsidRPr="0019423D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對於自己的罪已極其麻木不仁</w:t>
      </w:r>
      <w:r w:rsidR="0063330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。</w:t>
      </w:r>
      <w:r w:rsidR="002A1926" w:rsidRPr="002A1926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期間大衛沒能從罪惡之中爬出來</w:t>
      </w:r>
      <w:proofErr w:type="gramStart"/>
      <w:r w:rsidR="002A1926" w:rsidRPr="002A1926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,過著與神無關的生活</w:t>
      </w:r>
      <w:proofErr w:type="gramEnd"/>
      <w:r w:rsidR="002A1926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。</w:t>
      </w:r>
      <w:r w:rsidR="0063330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 xml:space="preserve"> 上帝深知大衛的</w:t>
      </w:r>
      <w:r w:rsidR="00633307" w:rsidRPr="0063330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軟弱</w:t>
      </w:r>
      <w:r w:rsidR="0063330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和</w:t>
      </w:r>
      <w:r w:rsidR="00633307" w:rsidRPr="0063330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罪惡的捆綁裡</w:t>
      </w:r>
      <w:r w:rsidR="0063330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， 開始</w:t>
      </w:r>
      <w:r w:rsidR="00633307" w:rsidRPr="001725D6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差遣拿單</w:t>
      </w:r>
      <w:r w:rsidR="0063330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，</w:t>
      </w:r>
      <w:r w:rsidR="00633307" w:rsidRPr="0063330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使用比喻來引導大衛</w:t>
      </w:r>
      <w:r w:rsidR="0063330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。</w:t>
      </w:r>
    </w:p>
    <w:p w14:paraId="2ECE0E04" w14:textId="65C6357A" w:rsidR="0039352E" w:rsidRDefault="0036781F" w:rsidP="0034649F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36781F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拿单的比喻，像耶稣许多的比喻一样，使得聆听者自己去判断。耶稣所讲的许多比喻是他的聆听者期望知道的，也知道他的意思不是字面的。</w:t>
      </w:r>
      <w:r w:rsidR="004E3C5E" w:rsidRPr="004E3C5E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比喻导引大卫</w:t>
      </w:r>
      <w:r w:rsidR="004E3C5E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以客观的态度对这件不合理的事作出适当的反应，因而自定己罪。</w:t>
      </w:r>
      <w:r w:rsidR="004E3C5E" w:rsidRPr="004E3C5E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上帝的憐憫</w:t>
      </w:r>
      <w:r w:rsidR="004E3C5E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為他預備一個悔改的契機。</w:t>
      </w:r>
    </w:p>
    <w:p w14:paraId="3F909AE7" w14:textId="77777777" w:rsidR="0039352E" w:rsidRDefault="0039352E" w:rsidP="0034649F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</w:p>
    <w:p w14:paraId="652D9C00" w14:textId="3A1EFE2A" w:rsidR="00AE23C9" w:rsidRPr="00EE284C" w:rsidRDefault="00AE23C9" w:rsidP="00AE23C9">
      <w:pPr>
        <w:spacing w:after="0" w:line="240" w:lineRule="auto"/>
        <w:ind w:firstLine="720"/>
        <w:rPr>
          <w:rFonts w:ascii="Microsoft YaHei" w:eastAsia="Microsoft YaHei" w:hAnsi="Microsoft YaHei" w:cs="Microsoft YaHei"/>
          <w:b/>
          <w:color w:val="000000"/>
          <w:sz w:val="24"/>
          <w:szCs w:val="24"/>
          <w:shd w:val="clear" w:color="auto" w:fill="FFFFFF"/>
        </w:rPr>
      </w:pPr>
      <w:bookmarkStart w:id="1" w:name="_Hlk50238519"/>
      <w:r w:rsidRPr="00EE284C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 xml:space="preserve">(二) </w:t>
      </w:r>
      <w:proofErr w:type="gramStart"/>
      <w:r w:rsidR="005F37B3" w:rsidRPr="005F37B3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罪惡與刑罰  上帝的管教</w:t>
      </w:r>
      <w:proofErr w:type="gramEnd"/>
      <w:r w:rsidR="0034649F" w:rsidRPr="0034649F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。</w:t>
      </w:r>
    </w:p>
    <w:p w14:paraId="682C4201" w14:textId="189E4398" w:rsidR="003725DC" w:rsidRDefault="001A73E6" w:rsidP="004E3C5E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1A73E6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第二段：1</w:t>
      </w:r>
      <w:r w:rsidR="001725D6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2</w:t>
      </w:r>
      <w:r w:rsidRPr="001A73E6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:6-1</w:t>
      </w:r>
      <w:r w:rsidR="001725D6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4</w:t>
      </w:r>
      <w:r w:rsidR="004E3C5E" w:rsidRPr="004E3C5E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拿單明斥</w:t>
      </w:r>
      <w:r w:rsidR="004E3C5E" w:rsidRPr="0019423D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大衛</w:t>
      </w:r>
      <w:r w:rsidR="004E3C5E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詳細</w:t>
      </w:r>
      <w:r w:rsidR="004E3C5E" w:rsidRPr="004E3C5E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罪</w:t>
      </w:r>
      <w:r w:rsidR="004E3C5E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行，宣告上帝的</w:t>
      </w:r>
      <w:r w:rsidR="004E3C5E" w:rsidRPr="004E3C5E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刑罰</w:t>
      </w:r>
      <w:r w:rsidR="004E3C5E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。</w:t>
      </w:r>
      <w:bookmarkEnd w:id="1"/>
    </w:p>
    <w:p w14:paraId="6D344BBA" w14:textId="20830672" w:rsidR="00EF34D1" w:rsidRPr="00EF34D1" w:rsidRDefault="00695FCF" w:rsidP="00EF34D1">
      <w:pPr>
        <w:spacing w:after="0" w:line="240" w:lineRule="auto"/>
        <w:ind w:firstLine="720"/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</w:pPr>
      <w:r w:rsidRPr="00695FCF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拿單對大衛說：你就是那人！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作為上帝的先知， 他忠心如實傳遞上帝的話，</w:t>
      </w:r>
      <w:r w:rsidR="00D674B1" w:rsidRPr="00D674B1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責備</w:t>
      </w:r>
      <w:r w:rsidR="00D674B1" w:rsidRPr="00EF34D1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大卫</w:t>
      </w:r>
      <w:r w:rsidR="00D674B1" w:rsidRPr="00D674B1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u w:val="single"/>
          <w:shd w:val="clear" w:color="auto" w:fill="FFFFFF"/>
        </w:rPr>
        <w:t>藐視耶和華的命令</w:t>
      </w:r>
      <w:r w:rsidR="00D674B1" w:rsidRPr="00D674B1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 xml:space="preserve"> 、</w:t>
      </w:r>
      <w:r w:rsidR="00D674B1" w:rsidRPr="00D674B1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u w:val="single"/>
          <w:shd w:val="clear" w:color="auto" w:fill="FFFFFF"/>
        </w:rPr>
        <w:t>行他眼中看為惡的事</w:t>
      </w:r>
      <w:r w:rsidR="00D674B1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。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開始直接羅列</w:t>
      </w:r>
      <w:r w:rsidRPr="00695FCF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大衛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詳細的罪行</w:t>
      </w:r>
      <w:r w:rsidR="00D674B1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，</w:t>
      </w:r>
      <w:r w:rsidR="00D674B1" w:rsidRPr="00D674B1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並預言神的懲罰</w:t>
      </w:r>
      <w:r w:rsidR="00D674B1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。</w:t>
      </w:r>
      <w:r w:rsidR="00EF34D1" w:rsidRPr="00EF34D1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 xml:space="preserve">   拿单宣告的刑罚中有两个原则：（</w:t>
      </w:r>
      <w:r w:rsidR="00D674B1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1</w:t>
      </w:r>
      <w:r w:rsidR="00EF34D1" w:rsidRPr="00EF34D1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）刑罚一定配合过犯，大卫犯奸淫和谋杀；这样，情欲和暴力会临到他的家庭，我们看见这种刑罚，是一种由上而下逻辑的推断——如果父亲的行为不负责任，他的儿子跟随父亲所立下的榜样，这是很自然的事。（</w:t>
      </w:r>
      <w:r w:rsidR="00D674B1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2</w:t>
      </w:r>
      <w:r w:rsidR="00EF34D1" w:rsidRPr="00EF34D1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）一定要显明公平，大卫在秘密行事（12节），但事实上已造成公开的耻辱，故此，上帝的刑罚也是公开的。</w:t>
      </w:r>
    </w:p>
    <w:p w14:paraId="0A4A21A0" w14:textId="77777777" w:rsidR="00EF34D1" w:rsidRPr="00EF34D1" w:rsidRDefault="00EF34D1" w:rsidP="00EF34D1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</w:p>
    <w:p w14:paraId="16EA061E" w14:textId="5D9B12FD" w:rsidR="00EF34D1" w:rsidRPr="00EF34D1" w:rsidRDefault="00EF34D1" w:rsidP="00EF34D1">
      <w:pPr>
        <w:spacing w:after="0" w:line="240" w:lineRule="auto"/>
        <w:ind w:firstLine="720"/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</w:pPr>
      <w:r w:rsidRPr="00EF34D1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lastRenderedPageBreak/>
        <w:t xml:space="preserve">    大衛還是向 神認真的，所以他就在主面前認罪了，他說『我得罪耶和華了！』『拿單說：耶和華已經除掉你的罪，你必不至於死』（13節）。真正認罪，真正悔改，『神是信實的，是公義的，必要赦免我們的罪，洗淨我們一切的不義。』(約壹1:9)</w:t>
      </w:r>
    </w:p>
    <w:p w14:paraId="474BA10A" w14:textId="77777777" w:rsidR="00EF34D1" w:rsidRDefault="00EF34D1" w:rsidP="004E3C5E">
      <w:pPr>
        <w:spacing w:after="0" w:line="240" w:lineRule="auto"/>
        <w:ind w:firstLine="720"/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</w:pPr>
    </w:p>
    <w:p w14:paraId="0A93DE5C" w14:textId="4486E8B0" w:rsidR="004E3C5E" w:rsidRDefault="004E3C5E" w:rsidP="004E3C5E">
      <w:pPr>
        <w:spacing w:after="0" w:line="240" w:lineRule="auto"/>
        <w:ind w:firstLine="720"/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</w:pPr>
      <w:r w:rsidRPr="004E3C5E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希伯來書十二章6</w:t>
      </w:r>
      <w:r w:rsidR="00EF34D1">
        <w:rPr>
          <w:rStyle w:val="Strong"/>
          <w:rFonts w:ascii="Microsoft YaHei" w:eastAsia="Microsoft YaHei" w:hAnsi="Microsoft YaHei" w:cs="Microsoft YaHei" w:hint="eastAsia"/>
          <w:color w:val="000000"/>
          <w:shd w:val="clear" w:color="auto" w:fill="FFFFFF"/>
        </w:rPr>
        <w:t>節</w:t>
      </w:r>
      <w:r w:rsidR="00EF34D1">
        <w:rPr>
          <w:rStyle w:val="Strong"/>
          <w:rFonts w:ascii="Microsoft YaHei" w:eastAsia="Microsoft YaHei" w:hAnsi="Microsoft YaHei" w:cs="Microsoft YaHei" w:hint="eastAsia"/>
          <w:color w:val="000000"/>
          <w:shd w:val="clear" w:color="auto" w:fill="FFFFFF"/>
        </w:rPr>
        <w:t xml:space="preserve"> </w:t>
      </w:r>
      <w:r w:rsidRPr="004E3C5E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因為</w:t>
      </w:r>
      <w:r w:rsidRPr="00EF34D1">
        <w:rPr>
          <w:rFonts w:ascii="Microsoft YaHei" w:eastAsia="Microsoft YaHei" w:hAnsi="Microsoft YaHei" w:cs="Microsoft YaHei" w:hint="eastAsia"/>
          <w:b/>
          <w:color w:val="FF0000"/>
          <w:sz w:val="24"/>
          <w:szCs w:val="24"/>
          <w:u w:val="single"/>
          <w:shd w:val="clear" w:color="auto" w:fill="FFFFFF"/>
        </w:rPr>
        <w:t>主所愛的</w:t>
      </w:r>
      <w:r w:rsidRPr="004E3C5E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，他</w:t>
      </w:r>
      <w:r w:rsidRPr="00EF34D1">
        <w:rPr>
          <w:rFonts w:ascii="Microsoft YaHei" w:eastAsia="Microsoft YaHei" w:hAnsi="Microsoft YaHei" w:cs="Microsoft YaHei" w:hint="eastAsia"/>
          <w:b/>
          <w:color w:val="FF0000"/>
          <w:sz w:val="24"/>
          <w:szCs w:val="24"/>
          <w:u w:val="single"/>
          <w:shd w:val="clear" w:color="auto" w:fill="FFFFFF"/>
        </w:rPr>
        <w:t>必管教</w:t>
      </w:r>
      <w:r w:rsidRPr="004E3C5E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，又鞭打凡所收納的兒子。</w:t>
      </w:r>
    </w:p>
    <w:p w14:paraId="2CC8F7A6" w14:textId="44D67C0F" w:rsidR="0030211A" w:rsidRPr="008F06D4" w:rsidRDefault="00EF34D1" w:rsidP="008F06D4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EF34D1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10</w:t>
      </w:r>
      <w:r>
        <w:rPr>
          <w:rStyle w:val="Strong"/>
          <w:rFonts w:ascii="Microsoft YaHei" w:eastAsia="Microsoft YaHei" w:hAnsi="Microsoft YaHei" w:cs="Microsoft YaHei" w:hint="eastAsia"/>
          <w:color w:val="000000"/>
          <w:shd w:val="clear" w:color="auto" w:fill="FFFFFF"/>
        </w:rPr>
        <w:t>節</w:t>
      </w:r>
      <w:r w:rsidRPr="00EF34D1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生身的父都是暫隨己意管教我們；惟有萬靈的父管教我們，是要我們</w:t>
      </w:r>
      <w:r w:rsidRPr="00EF34D1">
        <w:rPr>
          <w:rFonts w:ascii="Microsoft YaHei" w:eastAsia="Microsoft YaHei" w:hAnsi="Microsoft YaHei" w:cs="Microsoft YaHei" w:hint="eastAsia"/>
          <w:b/>
          <w:color w:val="FF0000"/>
          <w:sz w:val="24"/>
          <w:szCs w:val="24"/>
          <w:u w:val="single"/>
          <w:shd w:val="clear" w:color="auto" w:fill="FFFFFF"/>
        </w:rPr>
        <w:t>得益處</w:t>
      </w:r>
      <w:r w:rsidRPr="00EF34D1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，使我們在他的</w:t>
      </w:r>
      <w:r w:rsidRPr="00EF34D1">
        <w:rPr>
          <w:rFonts w:ascii="Microsoft YaHei" w:eastAsia="Microsoft YaHei" w:hAnsi="Microsoft YaHei" w:cs="Microsoft YaHei" w:hint="eastAsia"/>
          <w:b/>
          <w:color w:val="FF0000"/>
          <w:sz w:val="24"/>
          <w:szCs w:val="24"/>
          <w:u w:val="single"/>
          <w:shd w:val="clear" w:color="auto" w:fill="FFFFFF"/>
        </w:rPr>
        <w:t>聖潔上有分</w:t>
      </w:r>
      <w:r w:rsidRPr="00EF34D1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。</w:t>
      </w:r>
    </w:p>
    <w:p w14:paraId="73623638" w14:textId="317BB486" w:rsidR="00EF34D1" w:rsidRPr="00EF34D1" w:rsidRDefault="00EF34D1" w:rsidP="00347632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EF34D1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我們在主面前要存著一個積極的態度，這都是我們在管教中該有的學習－不可輕看，不可灰心，要順服，要積極，而且要有屬靈的結果。</w:t>
      </w:r>
    </w:p>
    <w:p w14:paraId="71C94388" w14:textId="77777777" w:rsidR="00EF34D1" w:rsidRDefault="00EF34D1" w:rsidP="00347632">
      <w:pPr>
        <w:spacing w:after="0" w:line="240" w:lineRule="auto"/>
        <w:ind w:firstLine="720"/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</w:pPr>
    </w:p>
    <w:p w14:paraId="5F8FD4F3" w14:textId="606013FB" w:rsidR="00E64046" w:rsidRDefault="003725DC" w:rsidP="00347632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3725DC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思考：</w:t>
      </w:r>
      <w:r w:rsidR="005F37B3" w:rsidRPr="005F37B3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領袖犯錯了，我們該如何面對和處理？</w:t>
      </w:r>
    </w:p>
    <w:p w14:paraId="60D88955" w14:textId="35DEEC52" w:rsidR="008F06D4" w:rsidRPr="008F06D4" w:rsidRDefault="008F06D4" w:rsidP="008F06D4">
      <w:pPr>
        <w:spacing w:after="0" w:line="240" w:lineRule="auto"/>
        <w:ind w:firstLine="720"/>
        <w:rPr>
          <w:rFonts w:ascii="Microsoft YaHei" w:eastAsia="Microsoft YaHei" w:hAnsi="Microsoft YaHei" w:cs="Microsoft YaHei"/>
          <w:b/>
          <w:color w:val="000000"/>
          <w:sz w:val="24"/>
          <w:szCs w:val="24"/>
          <w:shd w:val="clear" w:color="auto" w:fill="FFFFFF"/>
        </w:rPr>
      </w:pPr>
      <w:r w:rsidRPr="008F06D4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 xml:space="preserve">(三) </w:t>
      </w:r>
      <w:r w:rsidR="005F37B3" w:rsidRPr="005F37B3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喪子與得子 上帝的安慰</w:t>
      </w:r>
    </w:p>
    <w:p w14:paraId="5FF991EC" w14:textId="33031A22" w:rsidR="00D674B1" w:rsidRPr="00D674B1" w:rsidRDefault="004C7741" w:rsidP="00D674B1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bookmarkStart w:id="2" w:name="_Hlk52651545"/>
      <w:r w:rsidRPr="004C7741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 xml:space="preserve">第三段： </w:t>
      </w:r>
      <w:r w:rsidR="003725DC"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  <w:t>1</w:t>
      </w:r>
      <w:r w:rsidR="001725D6"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  <w:t>2</w:t>
      </w:r>
      <w:r w:rsidRPr="004C7741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:</w:t>
      </w:r>
      <w:r w:rsidR="003725DC"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  <w:t>1</w:t>
      </w:r>
      <w:r w:rsidR="001725D6"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  <w:t>5</w:t>
      </w:r>
      <w:r w:rsidRPr="004C7741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-</w:t>
      </w:r>
      <w:r w:rsidR="003725DC"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  <w:t>25</w:t>
      </w:r>
      <w:bookmarkEnd w:id="2"/>
      <w:r w:rsidR="00D674B1"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  <w:t xml:space="preserve"> </w:t>
      </w:r>
      <w:r w:rsidR="00D674B1" w:rsidRPr="00D674B1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大衛</w:t>
      </w:r>
      <w:r w:rsidR="00D674B1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為重病的兒子</w:t>
      </w:r>
      <w:r w:rsidR="00CC7E4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迫切</w:t>
      </w:r>
      <w:r w:rsidR="00D674B1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禱告</w:t>
      </w:r>
      <w:r w:rsidR="00CC7E4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，仍然失去，</w:t>
      </w:r>
      <w:r w:rsidR="00CC7E47" w:rsidRPr="00D674B1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所羅門</w:t>
      </w:r>
      <w:r w:rsidR="00CC7E4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出生。</w:t>
      </w:r>
    </w:p>
    <w:p w14:paraId="2BAA9642" w14:textId="52392D3A" w:rsidR="00B840D7" w:rsidRDefault="00B840D7" w:rsidP="00D674B1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B840D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大衛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悔改，</w:t>
      </w:r>
      <w:r w:rsidRPr="00B840D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神接納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他，但</w:t>
      </w:r>
      <w:r w:rsidRPr="00B840D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不等於罪行的惡果會被勾銷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。</w:t>
      </w:r>
      <w:r w:rsidRPr="00B840D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神</w:t>
      </w:r>
      <w:r w:rsidR="00CC7E47" w:rsidRPr="00CC7E4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對大衛的</w:t>
      </w:r>
      <w:r w:rsidRPr="00B840D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開始</w:t>
      </w:r>
      <w:r w:rsidR="00CC7E47" w:rsidRPr="00CC7E4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懲治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，</w:t>
      </w:r>
      <w:r w:rsidR="00035C7A" w:rsidRPr="00035C7A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大衛為了救生病的孩子而禁食,晝夜禱告。大衛</w:t>
      </w:r>
      <w:r w:rsidR="00035C7A" w:rsidRPr="00035C7A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懇切而真實</w:t>
      </w:r>
      <w:r w:rsidR="00035C7A" w:rsidRPr="00035C7A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的祈禱雖沒有救活孩子卻</w:t>
      </w:r>
      <w:r w:rsidR="00035C7A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讓他</w:t>
      </w:r>
      <w:r w:rsidR="00035C7A" w:rsidRPr="00035C7A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恢復了與神的關係</w:t>
      </w:r>
      <w:r w:rsidR="00035C7A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，</w:t>
      </w:r>
      <w:r w:rsidR="00035C7A" w:rsidRPr="00035C7A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回到 神的手中，恢復了他的正直，恢復了他追求聖潔的生活和生命</w:t>
      </w:r>
      <w:r w:rsidR="00035C7A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。並重新得子</w:t>
      </w:r>
      <w:r w:rsidR="00035C7A" w:rsidRPr="00035C7A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所羅門</w:t>
      </w:r>
      <w:r w:rsidR="00035C7A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，</w:t>
      </w:r>
      <w:r w:rsidR="00035C7A" w:rsidRPr="00035C7A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耶和華也喜愛他</w:t>
      </w:r>
      <w:r w:rsidR="00035C7A" w:rsidRPr="00035C7A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,得到神的祝福</w:t>
      </w:r>
    </w:p>
    <w:p w14:paraId="31BA8A19" w14:textId="4258E2C7" w:rsidR="00B840D7" w:rsidRPr="00B840D7" w:rsidRDefault="00B840D7" w:rsidP="00B840D7">
      <w:pPr>
        <w:pStyle w:val="ListParagraph"/>
        <w:numPr>
          <w:ilvl w:val="0"/>
          <w:numId w:val="18"/>
        </w:numPr>
        <w:spacing w:after="0" w:line="240" w:lineRule="auto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B840D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大衛學會了犯罪要負上代價</w:t>
      </w:r>
    </w:p>
    <w:p w14:paraId="1D346309" w14:textId="04D0339E" w:rsidR="00B840D7" w:rsidRPr="00B840D7" w:rsidRDefault="00B840D7" w:rsidP="00B840D7">
      <w:pPr>
        <w:pStyle w:val="ListParagraph"/>
        <w:numPr>
          <w:ilvl w:val="0"/>
          <w:numId w:val="18"/>
        </w:numPr>
        <w:spacing w:after="0" w:line="240" w:lineRule="auto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B840D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與此相反</w:t>
      </w:r>
      <w:r w:rsidRPr="00B840D7"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  <w:t>,</w:t>
      </w:r>
      <w:r w:rsidRPr="00B840D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與人的罪相比</w:t>
      </w:r>
      <w:r w:rsidRPr="00CD26A3">
        <w:rPr>
          <w:rFonts w:ascii="Microsoft YaHei" w:eastAsia="Microsoft YaHei" w:hAnsi="Microsoft YaHei" w:cs="Microsoft YaHei" w:hint="eastAsia"/>
          <w:b/>
          <w:color w:val="FF0000"/>
          <w:sz w:val="24"/>
          <w:szCs w:val="24"/>
          <w:shd w:val="clear" w:color="auto" w:fill="FFFFFF"/>
        </w:rPr>
        <w:t>神的恩典之大是無法測量</w:t>
      </w:r>
      <w:r w:rsidRPr="00B840D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的</w:t>
      </w:r>
    </w:p>
    <w:p w14:paraId="045FE148" w14:textId="7CCBCD7D" w:rsidR="00D674B1" w:rsidRPr="00B840D7" w:rsidRDefault="00B840D7" w:rsidP="00B840D7">
      <w:pPr>
        <w:pStyle w:val="ListParagraph"/>
        <w:numPr>
          <w:ilvl w:val="0"/>
          <w:numId w:val="18"/>
        </w:numPr>
        <w:spacing w:after="0" w:line="240" w:lineRule="auto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B840D7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切實地感受到神的預言必然會成就的事實</w:t>
      </w:r>
    </w:p>
    <w:p w14:paraId="2212A142" w14:textId="72BFFBA3" w:rsidR="00075092" w:rsidRPr="00075092" w:rsidRDefault="000D5C09" w:rsidP="00075092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0D5C09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 xml:space="preserve">何 西 阿 書6:1來 罷 、我 們 歸 向 耶 和 華 ．他 </w:t>
      </w:r>
      <w:r w:rsidRPr="000D5C09">
        <w:rPr>
          <w:rFonts w:ascii="Microsoft YaHei" w:eastAsia="Microsoft YaHei" w:hAnsi="Microsoft YaHei" w:cs="Microsoft YaHei" w:hint="eastAsia"/>
          <w:b/>
          <w:color w:val="FF0000"/>
          <w:sz w:val="24"/>
          <w:szCs w:val="24"/>
          <w:u w:val="single"/>
          <w:shd w:val="clear" w:color="auto" w:fill="FFFFFF"/>
        </w:rPr>
        <w:t>撕 裂</w:t>
      </w:r>
      <w:r w:rsidRPr="000D5C09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 xml:space="preserve"> 我 們 、也 必 </w:t>
      </w:r>
      <w:r w:rsidRPr="000D5C09">
        <w:rPr>
          <w:rFonts w:ascii="Microsoft YaHei" w:eastAsia="Microsoft YaHei" w:hAnsi="Microsoft YaHei" w:cs="Microsoft YaHei" w:hint="eastAsia"/>
          <w:b/>
          <w:color w:val="FF0000"/>
          <w:sz w:val="24"/>
          <w:szCs w:val="24"/>
          <w:u w:val="single"/>
          <w:shd w:val="clear" w:color="auto" w:fill="FFFFFF"/>
        </w:rPr>
        <w:t>醫 治</w:t>
      </w:r>
      <w:r w:rsidRPr="000D5C09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 xml:space="preserve"> ．他 </w:t>
      </w:r>
      <w:r w:rsidRPr="000D5C09">
        <w:rPr>
          <w:rFonts w:ascii="Microsoft YaHei" w:eastAsia="Microsoft YaHei" w:hAnsi="Microsoft YaHei" w:cs="Microsoft YaHei" w:hint="eastAsia"/>
          <w:b/>
          <w:color w:val="FF0000"/>
          <w:sz w:val="24"/>
          <w:szCs w:val="24"/>
          <w:u w:val="single"/>
          <w:shd w:val="clear" w:color="auto" w:fill="FFFFFF"/>
        </w:rPr>
        <w:t>打 傷</w:t>
      </w:r>
      <w:r w:rsidRPr="000D5C09">
        <w:rPr>
          <w:rFonts w:ascii="Microsoft YaHei" w:eastAsia="Microsoft YaHei" w:hAnsi="Microsoft YaHei" w:cs="Microsoft YaHei" w:hint="eastAsia"/>
          <w:color w:val="FF0000"/>
          <w:sz w:val="24"/>
          <w:szCs w:val="24"/>
          <w:shd w:val="clear" w:color="auto" w:fill="FFFFFF"/>
        </w:rPr>
        <w:t xml:space="preserve"> </w:t>
      </w:r>
      <w:r w:rsidRPr="000D5C09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 xml:space="preserve">我 們 、也 必 </w:t>
      </w:r>
      <w:r w:rsidRPr="000D5C09">
        <w:rPr>
          <w:rFonts w:ascii="Microsoft YaHei" w:eastAsia="Microsoft YaHei" w:hAnsi="Microsoft YaHei" w:cs="Microsoft YaHei" w:hint="eastAsia"/>
          <w:color w:val="FF0000"/>
          <w:sz w:val="24"/>
          <w:szCs w:val="24"/>
          <w:u w:val="single"/>
          <w:shd w:val="clear" w:color="auto" w:fill="FFFFFF"/>
        </w:rPr>
        <w:t>纏 裹</w:t>
      </w:r>
      <w:r w:rsidRPr="000D5C09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 xml:space="preserve"> 。</w:t>
      </w:r>
    </w:p>
    <w:p w14:paraId="01689B70" w14:textId="77777777" w:rsidR="000D5C09" w:rsidRDefault="000D5C09" w:rsidP="00075092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</w:p>
    <w:p w14:paraId="18F1400A" w14:textId="34383B48" w:rsidR="00222344" w:rsidRDefault="00075092" w:rsidP="00075092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075092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思考：</w:t>
      </w:r>
      <w:r w:rsidR="005F37B3" w:rsidRPr="005F37B3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大衛在這章的禱告方式，你有什麼看法？</w:t>
      </w:r>
    </w:p>
    <w:p w14:paraId="0328E5A8" w14:textId="5E51794F" w:rsidR="001E50E4" w:rsidRPr="001E50E4" w:rsidRDefault="001E50E4" w:rsidP="001E50E4">
      <w:pPr>
        <w:spacing w:after="0" w:line="240" w:lineRule="auto"/>
        <w:ind w:firstLine="720"/>
        <w:rPr>
          <w:rFonts w:ascii="Microsoft YaHei" w:eastAsia="Microsoft YaHei" w:hAnsi="Microsoft YaHei" w:cs="Microsoft YaHei"/>
          <w:b/>
          <w:bCs/>
          <w:color w:val="000000"/>
          <w:sz w:val="24"/>
          <w:szCs w:val="24"/>
          <w:shd w:val="clear" w:color="auto" w:fill="FFFFFF"/>
        </w:rPr>
      </w:pPr>
      <w:bookmarkStart w:id="3" w:name="_Hlk49629369"/>
      <w:r w:rsidRPr="001E50E4">
        <w:rPr>
          <w:rFonts w:ascii="Microsoft YaHei" w:eastAsia="Microsoft YaHei" w:hAnsi="Microsoft YaHei" w:cs="Microsoft YaHei" w:hint="eastAsia"/>
          <w:b/>
          <w:bCs/>
          <w:color w:val="000000"/>
          <w:sz w:val="24"/>
          <w:szCs w:val="24"/>
          <w:shd w:val="clear" w:color="auto" w:fill="FFFFFF"/>
        </w:rPr>
        <w:t>(</w:t>
      </w:r>
      <w:r w:rsidR="00075092">
        <w:rPr>
          <w:rFonts w:ascii="Microsoft YaHei" w:eastAsia="Microsoft YaHei" w:hAnsi="Microsoft YaHei" w:cs="Microsoft YaHei" w:hint="eastAsia"/>
          <w:b/>
          <w:bCs/>
          <w:color w:val="000000"/>
          <w:sz w:val="24"/>
          <w:szCs w:val="24"/>
          <w:shd w:val="clear" w:color="auto" w:fill="FFFFFF"/>
        </w:rPr>
        <w:t>四</w:t>
      </w:r>
      <w:r w:rsidRPr="001E50E4">
        <w:rPr>
          <w:rFonts w:ascii="Microsoft YaHei" w:eastAsia="Microsoft YaHei" w:hAnsi="Microsoft YaHei" w:cs="Microsoft YaHei" w:hint="eastAsia"/>
          <w:b/>
          <w:bCs/>
          <w:color w:val="000000"/>
          <w:sz w:val="24"/>
          <w:szCs w:val="24"/>
          <w:shd w:val="clear" w:color="auto" w:fill="FFFFFF"/>
        </w:rPr>
        <w:t xml:space="preserve">) </w:t>
      </w:r>
      <w:r w:rsidR="005F37B3" w:rsidRPr="005F37B3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攻取拉巴   上帝的恩惠</w:t>
      </w:r>
    </w:p>
    <w:p w14:paraId="218B6ECB" w14:textId="77777777" w:rsidR="00637B9B" w:rsidRDefault="00B44203" w:rsidP="00B44203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B44203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第四段： 1</w:t>
      </w:r>
      <w:r w:rsidR="001725D6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2</w:t>
      </w:r>
      <w:r w:rsidRPr="00B44203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:26-</w:t>
      </w:r>
      <w:r w:rsidR="001725D6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31</w:t>
      </w:r>
      <w:r w:rsidRPr="00B44203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，</w:t>
      </w:r>
      <w:r w:rsidR="00CD26A3" w:rsidRPr="00CD26A3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約押</w:t>
      </w:r>
      <w:r w:rsidR="00637B9B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圍困亞們人京城拉巴，</w:t>
      </w:r>
      <w:r w:rsidR="00637B9B" w:rsidRPr="00637B9B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大衛取城</w:t>
      </w:r>
    </w:p>
    <w:p w14:paraId="6D628470" w14:textId="45FB4450" w:rsidR="00B44203" w:rsidRPr="00B44203" w:rsidRDefault="00637B9B" w:rsidP="00B44203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根據歷代志</w:t>
      </w:r>
      <w:r w:rsidRPr="00637B9B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上20:1-3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，</w:t>
      </w:r>
      <w:r w:rsidRPr="00637B9B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攻取拉巴時間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應該在</w:t>
      </w:r>
      <w:r w:rsidRPr="00637B9B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大衛悔改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之前，</w:t>
      </w:r>
      <w:r w:rsidRPr="00637B9B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神卻使以色列勝利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。</w:t>
      </w:r>
      <w:r w:rsidRPr="00637B9B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成就7:11中“不被一切仇敵所擾亂的”應許;</w:t>
      </w:r>
      <w:r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  <w:t xml:space="preserve"> </w:t>
      </w:r>
      <w:r w:rsidRPr="00637B9B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也是為了使大衛明白神的恩惠仁慈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，</w:t>
      </w:r>
      <w:r w:rsidRPr="00637B9B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經歷上述的事件,</w:t>
      </w:r>
      <w:r w:rsidR="00F10FEE"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  <w:t xml:space="preserve"> </w:t>
      </w:r>
      <w:r w:rsidRPr="00637B9B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大衛告白說</w:t>
      </w:r>
      <w:proofErr w:type="gramStart"/>
      <w:r w:rsidRPr="00637B9B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:“</w:t>
      </w:r>
      <w:proofErr w:type="gramEnd"/>
      <w:r w:rsidRPr="00637B9B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 xml:space="preserve">神沒有照我的罪孽報應我們”(詩103:10)。 </w:t>
      </w:r>
    </w:p>
    <w:p w14:paraId="2B570442" w14:textId="77777777" w:rsidR="00B44203" w:rsidRPr="00075092" w:rsidRDefault="00B44203" w:rsidP="00B44203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</w:p>
    <w:p w14:paraId="177C7E01" w14:textId="53788BA6" w:rsidR="00B44203" w:rsidRDefault="00B44203" w:rsidP="00B44203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B44203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思考：</w:t>
      </w:r>
      <w:r w:rsidR="005F37B3" w:rsidRPr="005F37B3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上帝有許多恩典，分享一下你最近最渴慕的是什麼恩典，為什麼？</w:t>
      </w:r>
      <w:bookmarkStart w:id="4" w:name="_GoBack"/>
      <w:bookmarkEnd w:id="3"/>
      <w:bookmarkEnd w:id="4"/>
    </w:p>
    <w:sectPr w:rsidR="00B4420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9ADF8" w14:textId="77777777" w:rsidR="00F65046" w:rsidRDefault="00F65046" w:rsidP="0057745F">
      <w:pPr>
        <w:spacing w:after="0" w:line="240" w:lineRule="auto"/>
      </w:pPr>
      <w:r>
        <w:separator/>
      </w:r>
    </w:p>
  </w:endnote>
  <w:endnote w:type="continuationSeparator" w:id="0">
    <w:p w14:paraId="74AEE25A" w14:textId="77777777" w:rsidR="00F65046" w:rsidRDefault="00F65046" w:rsidP="0057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FF0CA" w14:textId="77777777" w:rsidR="0091124E" w:rsidRDefault="0091124E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F10FEE">
      <w:rPr>
        <w:caps/>
        <w:noProof/>
        <w:color w:val="4472C4" w:themeColor="accent1"/>
      </w:rPr>
      <w:t>1</w:t>
    </w:r>
    <w:r>
      <w:rPr>
        <w:caps/>
        <w:noProof/>
        <w:color w:val="4472C4" w:themeColor="accent1"/>
      </w:rPr>
      <w:fldChar w:fldCharType="end"/>
    </w:r>
  </w:p>
  <w:p w14:paraId="1DD4F693" w14:textId="77777777" w:rsidR="0091124E" w:rsidRDefault="009112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DAAF4" w14:textId="77777777" w:rsidR="00F65046" w:rsidRDefault="00F65046" w:rsidP="0057745F">
      <w:pPr>
        <w:spacing w:after="0" w:line="240" w:lineRule="auto"/>
      </w:pPr>
      <w:r>
        <w:separator/>
      </w:r>
    </w:p>
  </w:footnote>
  <w:footnote w:type="continuationSeparator" w:id="0">
    <w:p w14:paraId="1674D4BA" w14:textId="77777777" w:rsidR="00F65046" w:rsidRDefault="00F65046" w:rsidP="00577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8A3ED" w14:textId="38A22EE1" w:rsidR="0057745F" w:rsidRPr="0057745F" w:rsidRDefault="0057745F">
    <w:pPr>
      <w:pStyle w:val="Header"/>
      <w:rPr>
        <w:sz w:val="24"/>
        <w:szCs w:val="24"/>
      </w:rPr>
    </w:pPr>
    <w:r w:rsidRPr="0057745F">
      <w:rPr>
        <w:rFonts w:ascii="Microsoft YaHei" w:eastAsia="Microsoft YaHei" w:hAnsi="Microsoft YaHei" w:cs="Microsoft YaHei" w:hint="eastAsia"/>
        <w:bCs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E09847" wp14:editId="0E146DE4">
              <wp:simplePos x="0" y="0"/>
              <wp:positionH relativeFrom="margin">
                <wp:posOffset>-635</wp:posOffset>
              </wp:positionH>
              <wp:positionV relativeFrom="paragraph">
                <wp:posOffset>238125</wp:posOffset>
              </wp:positionV>
              <wp:extent cx="616267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B7BD08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8.75pt" to="485.2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" strokecolor="black [3213]" strokeweight="1.25pt">
              <v:stroke joinstyle="miter"/>
              <w10:wrap anchorx="margin"/>
            </v:line>
          </w:pict>
        </mc:Fallback>
      </mc:AlternateContent>
    </w:r>
    <w:r w:rsidRPr="0057745F">
      <w:rPr>
        <w:rFonts w:ascii="Microsoft YaHei" w:eastAsia="Microsoft YaHei" w:hAnsi="Microsoft YaHei" w:cs="Microsoft YaHei" w:hint="eastAsia"/>
        <w:bCs/>
        <w:color w:val="000000"/>
        <w:sz w:val="24"/>
        <w:szCs w:val="24"/>
        <w:shd w:val="clear" w:color="auto" w:fill="FFFFFF"/>
      </w:rPr>
      <w:t>舊約聖經</w:t>
    </w:r>
    <w:r w:rsidRPr="0057745F">
      <w:rPr>
        <w:rFonts w:ascii="Microsoft YaHei" w:eastAsia="Microsoft YaHei" w:hAnsi="Microsoft YaHei" w:cs="Microsoft YaHei"/>
        <w:bCs/>
        <w:color w:val="000000"/>
        <w:sz w:val="24"/>
        <w:szCs w:val="24"/>
        <w:shd w:val="clear" w:color="auto" w:fill="FFFFFF"/>
      </w:rPr>
      <w:tab/>
    </w:r>
    <w:r w:rsidRPr="0057745F">
      <w:rPr>
        <w:rFonts w:ascii="Microsoft YaHei" w:eastAsia="Microsoft YaHei" w:hAnsi="Microsoft YaHei" w:cs="Microsoft YaHei" w:hint="eastAsia"/>
        <w:bCs/>
        <w:color w:val="000000"/>
        <w:sz w:val="24"/>
        <w:szCs w:val="24"/>
        <w:shd w:val="clear" w:color="auto" w:fill="FFFFFF"/>
      </w:rPr>
      <w:t>撒母耳記</w:t>
    </w:r>
    <w:r w:rsidR="00456C7A">
      <w:rPr>
        <w:rFonts w:ascii="Microsoft YaHei" w:eastAsia="Microsoft YaHei" w:hAnsi="Microsoft YaHei" w:cs="Microsoft YaHei" w:hint="eastAsia"/>
        <w:bCs/>
        <w:color w:val="000000"/>
        <w:sz w:val="24"/>
        <w:szCs w:val="24"/>
        <w:shd w:val="clear" w:color="auto" w:fill="FFFFFF"/>
      </w:rPr>
      <w:t>下</w:t>
    </w:r>
    <w:r w:rsidRPr="0057745F">
      <w:rPr>
        <w:rFonts w:ascii="Microsoft YaHei" w:eastAsia="Microsoft YaHei" w:hAnsi="Microsoft YaHei" w:cs="Microsoft YaHei"/>
        <w:bCs/>
        <w:color w:val="000000"/>
        <w:sz w:val="24"/>
        <w:szCs w:val="24"/>
        <w:shd w:val="clear" w:color="auto" w:fill="FFFFFF"/>
      </w:rPr>
      <w:tab/>
    </w:r>
    <w:r w:rsidRPr="0057745F">
      <w:rPr>
        <w:rFonts w:ascii="Microsoft YaHei" w:eastAsia="Microsoft YaHei" w:hAnsi="Microsoft YaHei" w:cs="Microsoft YaHei" w:hint="eastAsia"/>
        <w:bCs/>
        <w:color w:val="000000"/>
        <w:sz w:val="24"/>
        <w:szCs w:val="24"/>
        <w:shd w:val="clear" w:color="auto" w:fill="FFFFFF"/>
      </w:rPr>
      <w:t>第</w:t>
    </w:r>
    <w:r w:rsidR="00DD39C9">
      <w:rPr>
        <w:rFonts w:ascii="Microsoft YaHei" w:eastAsia="Microsoft YaHei" w:hAnsi="Microsoft YaHei" w:cs="Microsoft YaHei"/>
        <w:bCs/>
        <w:color w:val="000000"/>
        <w:sz w:val="24"/>
        <w:szCs w:val="24"/>
        <w:shd w:val="clear" w:color="auto" w:fill="FFFFFF"/>
      </w:rPr>
      <w:t>1</w:t>
    </w:r>
    <w:r w:rsidR="007959E8">
      <w:rPr>
        <w:rFonts w:ascii="Microsoft YaHei" w:eastAsia="Microsoft YaHei" w:hAnsi="Microsoft YaHei" w:cs="Microsoft YaHei"/>
        <w:bCs/>
        <w:color w:val="000000"/>
        <w:sz w:val="24"/>
        <w:szCs w:val="24"/>
        <w:shd w:val="clear" w:color="auto" w:fill="FFFFFF"/>
      </w:rPr>
      <w:t>2</w:t>
    </w:r>
    <w:r w:rsidRPr="0057745F">
      <w:rPr>
        <w:rFonts w:ascii="Microsoft YaHei" w:eastAsia="Microsoft YaHei" w:hAnsi="Microsoft YaHei" w:cs="Microsoft YaHei" w:hint="eastAsia"/>
        <w:bCs/>
        <w:color w:val="000000"/>
        <w:sz w:val="24"/>
        <w:szCs w:val="24"/>
        <w:shd w:val="clear" w:color="auto" w:fill="FFFFFF"/>
      </w:rPr>
      <w:t>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84AE2"/>
    <w:multiLevelType w:val="multilevel"/>
    <w:tmpl w:val="E6469D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11D68"/>
    <w:multiLevelType w:val="multilevel"/>
    <w:tmpl w:val="BB88E9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BE6BCF"/>
    <w:multiLevelType w:val="multilevel"/>
    <w:tmpl w:val="627A5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FE74EB"/>
    <w:multiLevelType w:val="hybridMultilevel"/>
    <w:tmpl w:val="41EC66D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75783F"/>
    <w:multiLevelType w:val="hybridMultilevel"/>
    <w:tmpl w:val="D136A5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960DEA"/>
    <w:multiLevelType w:val="hybridMultilevel"/>
    <w:tmpl w:val="E63E95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644A52"/>
    <w:multiLevelType w:val="multilevel"/>
    <w:tmpl w:val="F45C3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2207EB8"/>
    <w:multiLevelType w:val="multilevel"/>
    <w:tmpl w:val="5A585D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2C0B68"/>
    <w:multiLevelType w:val="multilevel"/>
    <w:tmpl w:val="B14C52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E95971"/>
    <w:multiLevelType w:val="multilevel"/>
    <w:tmpl w:val="0246A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5258CD"/>
    <w:multiLevelType w:val="multilevel"/>
    <w:tmpl w:val="F59C01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EA3148"/>
    <w:multiLevelType w:val="multilevel"/>
    <w:tmpl w:val="85269F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CD3A50"/>
    <w:multiLevelType w:val="multilevel"/>
    <w:tmpl w:val="98B2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EB7C1D"/>
    <w:multiLevelType w:val="multilevel"/>
    <w:tmpl w:val="5D2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280A4C"/>
    <w:multiLevelType w:val="multilevel"/>
    <w:tmpl w:val="634C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734583"/>
    <w:multiLevelType w:val="multilevel"/>
    <w:tmpl w:val="E48E98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C80C6D"/>
    <w:multiLevelType w:val="hybridMultilevel"/>
    <w:tmpl w:val="C11621A8"/>
    <w:lvl w:ilvl="0" w:tplc="37C88012">
      <w:start w:val="1"/>
      <w:numFmt w:val="japaneseCounting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141297"/>
    <w:multiLevelType w:val="hybridMultilevel"/>
    <w:tmpl w:val="1D78E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2"/>
  </w:num>
  <w:num w:numId="5">
    <w:abstractNumId w:val="14"/>
  </w:num>
  <w:num w:numId="6">
    <w:abstractNumId w:val="6"/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15"/>
    <w:lvlOverride w:ilvl="0">
      <w:lvl w:ilvl="0">
        <w:numFmt w:val="decimal"/>
        <w:lvlText w:val="%1."/>
        <w:lvlJc w:val="left"/>
      </w:lvl>
    </w:lvlOverride>
  </w:num>
  <w:num w:numId="10">
    <w:abstractNumId w:val="0"/>
    <w:lvlOverride w:ilvl="0">
      <w:lvl w:ilvl="0">
        <w:numFmt w:val="decimal"/>
        <w:lvlText w:val="%1."/>
        <w:lvlJc w:val="left"/>
      </w:lvl>
    </w:lvlOverride>
  </w:num>
  <w:num w:numId="11">
    <w:abstractNumId w:val="11"/>
    <w:lvlOverride w:ilvl="0">
      <w:lvl w:ilvl="0">
        <w:numFmt w:val="decimal"/>
        <w:lvlText w:val="%1."/>
        <w:lvlJc w:val="left"/>
      </w:lvl>
    </w:lvlOverride>
  </w:num>
  <w:num w:numId="12">
    <w:abstractNumId w:val="8"/>
    <w:lvlOverride w:ilvl="0">
      <w:lvl w:ilvl="0">
        <w:numFmt w:val="decimal"/>
        <w:lvlText w:val="%1."/>
        <w:lvlJc w:val="left"/>
      </w:lvl>
    </w:lvlOverride>
  </w:num>
  <w:num w:numId="13">
    <w:abstractNumId w:val="10"/>
    <w:lvlOverride w:ilvl="0">
      <w:lvl w:ilvl="0">
        <w:numFmt w:val="decimal"/>
        <w:lvlText w:val="%1."/>
        <w:lvlJc w:val="left"/>
      </w:lvl>
    </w:lvlOverride>
  </w:num>
  <w:num w:numId="14">
    <w:abstractNumId w:val="3"/>
  </w:num>
  <w:num w:numId="15">
    <w:abstractNumId w:val="16"/>
  </w:num>
  <w:num w:numId="16">
    <w:abstractNumId w:val="4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6A"/>
    <w:rsid w:val="000351FF"/>
    <w:rsid w:val="00035C7A"/>
    <w:rsid w:val="000501B3"/>
    <w:rsid w:val="00050B0B"/>
    <w:rsid w:val="00053DD5"/>
    <w:rsid w:val="00061687"/>
    <w:rsid w:val="00063180"/>
    <w:rsid w:val="000729E9"/>
    <w:rsid w:val="00075092"/>
    <w:rsid w:val="00096E0F"/>
    <w:rsid w:val="000D5C09"/>
    <w:rsid w:val="0010065A"/>
    <w:rsid w:val="00107206"/>
    <w:rsid w:val="00113518"/>
    <w:rsid w:val="00123C63"/>
    <w:rsid w:val="0015132C"/>
    <w:rsid w:val="00167DC0"/>
    <w:rsid w:val="001725D6"/>
    <w:rsid w:val="001829C8"/>
    <w:rsid w:val="0019423D"/>
    <w:rsid w:val="001A73E6"/>
    <w:rsid w:val="001D2719"/>
    <w:rsid w:val="001E50E4"/>
    <w:rsid w:val="001F5022"/>
    <w:rsid w:val="00216439"/>
    <w:rsid w:val="00222344"/>
    <w:rsid w:val="00223C43"/>
    <w:rsid w:val="00266113"/>
    <w:rsid w:val="00286F32"/>
    <w:rsid w:val="002A1926"/>
    <w:rsid w:val="002A1CF7"/>
    <w:rsid w:val="002E3E9E"/>
    <w:rsid w:val="002F1932"/>
    <w:rsid w:val="0030211A"/>
    <w:rsid w:val="00335AE7"/>
    <w:rsid w:val="0034649F"/>
    <w:rsid w:val="00347632"/>
    <w:rsid w:val="00356FF7"/>
    <w:rsid w:val="00360165"/>
    <w:rsid w:val="0036781F"/>
    <w:rsid w:val="003725DC"/>
    <w:rsid w:val="0039352E"/>
    <w:rsid w:val="003E6E1A"/>
    <w:rsid w:val="003E7630"/>
    <w:rsid w:val="003F0169"/>
    <w:rsid w:val="003F5A5F"/>
    <w:rsid w:val="004317B0"/>
    <w:rsid w:val="00432C9F"/>
    <w:rsid w:val="00443852"/>
    <w:rsid w:val="00456C7A"/>
    <w:rsid w:val="00461F26"/>
    <w:rsid w:val="00475185"/>
    <w:rsid w:val="00496D15"/>
    <w:rsid w:val="004C0088"/>
    <w:rsid w:val="004C6B41"/>
    <w:rsid w:val="004C7741"/>
    <w:rsid w:val="004E3C5E"/>
    <w:rsid w:val="005118FA"/>
    <w:rsid w:val="0052229C"/>
    <w:rsid w:val="0055215A"/>
    <w:rsid w:val="00565E96"/>
    <w:rsid w:val="0057745F"/>
    <w:rsid w:val="005A320F"/>
    <w:rsid w:val="005A541A"/>
    <w:rsid w:val="005B24BC"/>
    <w:rsid w:val="005C4DC9"/>
    <w:rsid w:val="005D37A9"/>
    <w:rsid w:val="005F37B3"/>
    <w:rsid w:val="005F3BD8"/>
    <w:rsid w:val="005F559F"/>
    <w:rsid w:val="00614DBA"/>
    <w:rsid w:val="00616554"/>
    <w:rsid w:val="006176C7"/>
    <w:rsid w:val="00633307"/>
    <w:rsid w:val="00637B9B"/>
    <w:rsid w:val="00680C0C"/>
    <w:rsid w:val="00683B86"/>
    <w:rsid w:val="00695FCF"/>
    <w:rsid w:val="006B4F7A"/>
    <w:rsid w:val="006C515E"/>
    <w:rsid w:val="006D70EE"/>
    <w:rsid w:val="0072577B"/>
    <w:rsid w:val="00742CE1"/>
    <w:rsid w:val="00743452"/>
    <w:rsid w:val="007750FA"/>
    <w:rsid w:val="007959E8"/>
    <w:rsid w:val="007B6B30"/>
    <w:rsid w:val="00802A51"/>
    <w:rsid w:val="00826A88"/>
    <w:rsid w:val="008274C8"/>
    <w:rsid w:val="00880538"/>
    <w:rsid w:val="008F04DB"/>
    <w:rsid w:val="008F06D4"/>
    <w:rsid w:val="008F1D84"/>
    <w:rsid w:val="008F4A20"/>
    <w:rsid w:val="00905C64"/>
    <w:rsid w:val="0091124E"/>
    <w:rsid w:val="00931BB3"/>
    <w:rsid w:val="009869B8"/>
    <w:rsid w:val="009A1265"/>
    <w:rsid w:val="009B06F7"/>
    <w:rsid w:val="009B4781"/>
    <w:rsid w:val="009E1D09"/>
    <w:rsid w:val="00A35DD1"/>
    <w:rsid w:val="00A546F5"/>
    <w:rsid w:val="00AA42ED"/>
    <w:rsid w:val="00AB5E81"/>
    <w:rsid w:val="00AD2E60"/>
    <w:rsid w:val="00AE23C9"/>
    <w:rsid w:val="00AF4C1E"/>
    <w:rsid w:val="00B22B83"/>
    <w:rsid w:val="00B23F82"/>
    <w:rsid w:val="00B33960"/>
    <w:rsid w:val="00B37765"/>
    <w:rsid w:val="00B44203"/>
    <w:rsid w:val="00B5089C"/>
    <w:rsid w:val="00B5738E"/>
    <w:rsid w:val="00B840D7"/>
    <w:rsid w:val="00BB691E"/>
    <w:rsid w:val="00C000C3"/>
    <w:rsid w:val="00C31B94"/>
    <w:rsid w:val="00C51359"/>
    <w:rsid w:val="00C7706A"/>
    <w:rsid w:val="00C91867"/>
    <w:rsid w:val="00CA38C4"/>
    <w:rsid w:val="00CB3ED2"/>
    <w:rsid w:val="00CC2071"/>
    <w:rsid w:val="00CC2814"/>
    <w:rsid w:val="00CC7E47"/>
    <w:rsid w:val="00CD26A3"/>
    <w:rsid w:val="00D26D2D"/>
    <w:rsid w:val="00D4231D"/>
    <w:rsid w:val="00D674B1"/>
    <w:rsid w:val="00D74CB9"/>
    <w:rsid w:val="00DB743A"/>
    <w:rsid w:val="00DD39C9"/>
    <w:rsid w:val="00DD6368"/>
    <w:rsid w:val="00DE1097"/>
    <w:rsid w:val="00DE21C4"/>
    <w:rsid w:val="00E21BCC"/>
    <w:rsid w:val="00E239F0"/>
    <w:rsid w:val="00E64046"/>
    <w:rsid w:val="00E93E42"/>
    <w:rsid w:val="00EA3C02"/>
    <w:rsid w:val="00EB3219"/>
    <w:rsid w:val="00EC4B8A"/>
    <w:rsid w:val="00EE284C"/>
    <w:rsid w:val="00EF34D1"/>
    <w:rsid w:val="00EF7E44"/>
    <w:rsid w:val="00F10FEE"/>
    <w:rsid w:val="00F3429E"/>
    <w:rsid w:val="00F65046"/>
    <w:rsid w:val="00F86DC2"/>
    <w:rsid w:val="00FD0C14"/>
    <w:rsid w:val="00FD37A4"/>
    <w:rsid w:val="00FD6B2F"/>
    <w:rsid w:val="00FE0953"/>
    <w:rsid w:val="00FE0A0D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BA350"/>
  <w15:chartTrackingRefBased/>
  <w15:docId w15:val="{D2C82712-2748-4975-9406-E7EBF28D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80C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80C0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80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F04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7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45F"/>
  </w:style>
  <w:style w:type="paragraph" w:styleId="Footer">
    <w:name w:val="footer"/>
    <w:basedOn w:val="Normal"/>
    <w:link w:val="FooterChar"/>
    <w:uiPriority w:val="99"/>
    <w:unhideWhenUsed/>
    <w:rsid w:val="00577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45F"/>
  </w:style>
  <w:style w:type="character" w:styleId="Hyperlink">
    <w:name w:val="Hyperlink"/>
    <w:basedOn w:val="DefaultParagraphFont"/>
    <w:uiPriority w:val="99"/>
    <w:semiHidden/>
    <w:unhideWhenUsed/>
    <w:rsid w:val="0034649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F34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Lu</dc:creator>
  <cp:keywords/>
  <dc:description/>
  <cp:lastModifiedBy>jason xiang</cp:lastModifiedBy>
  <cp:revision>19</cp:revision>
  <dcterms:created xsi:type="dcterms:W3CDTF">2020-09-27T19:01:00Z</dcterms:created>
  <dcterms:modified xsi:type="dcterms:W3CDTF">2020-10-11T10:10:00Z</dcterms:modified>
</cp:coreProperties>
</file>