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648" w:rsidRPr="008F2648" w:rsidRDefault="008F2648" w:rsidP="008F264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17"/>
          <w:szCs w:val="17"/>
        </w:rPr>
      </w:pPr>
      <w:r w:rsidRPr="008F2648">
        <w:rPr>
          <w:rFonts w:ascii="Times New Roman" w:eastAsia="PMingLiU" w:hAnsi="Times New Roman" w:cs="Times New Roman"/>
          <w:b/>
          <w:bCs/>
          <w:color w:val="000000"/>
          <w:kern w:val="0"/>
          <w:sz w:val="17"/>
          <w:szCs w:val="17"/>
        </w:rPr>
        <w:t>2020</w:t>
      </w:r>
      <w:r w:rsidRPr="008F2648">
        <w:rPr>
          <w:rFonts w:ascii="MingLiU" w:eastAsia="MingLiU" w:hAnsi="MingLiU" w:cs="MingLiU" w:hint="eastAsia"/>
          <w:color w:val="000000"/>
          <w:kern w:val="0"/>
          <w:sz w:val="17"/>
          <w:szCs w:val="17"/>
        </w:rPr>
        <w:t> </w:t>
      </w:r>
      <w:r w:rsidRPr="008F2648">
        <w:rPr>
          <w:rFonts w:ascii="KaiTi" w:eastAsia="KaiTi" w:hAnsi="KaiTi" w:cs="Helvetica" w:hint="eastAsia"/>
          <w:b/>
          <w:bCs/>
          <w:color w:val="000000"/>
          <w:kern w:val="0"/>
          <w:sz w:val="17"/>
          <w:szCs w:val="17"/>
        </w:rPr>
        <w:t>秋季主日學</w:t>
      </w:r>
      <w:r w:rsidRPr="008F2648">
        <w:rPr>
          <w:rFonts w:ascii="MingLiU" w:eastAsia="MingLiU" w:hAnsi="MingLiU" w:cs="MingLiU" w:hint="eastAsia"/>
          <w:color w:val="000000"/>
          <w:kern w:val="0"/>
          <w:sz w:val="17"/>
          <w:szCs w:val="17"/>
        </w:rPr>
        <w:t> </w:t>
      </w:r>
      <w:r w:rsidRPr="008F2648">
        <w:rPr>
          <w:rFonts w:ascii="Times New Roman" w:eastAsia="PMingLiU" w:hAnsi="Times New Roman" w:cs="Times New Roman"/>
          <w:color w:val="000000"/>
          <w:kern w:val="0"/>
          <w:sz w:val="17"/>
          <w:szCs w:val="17"/>
        </w:rPr>
        <w:t>(1)  </w:t>
      </w:r>
      <w:r w:rsidRPr="008F2648">
        <w:rPr>
          <w:rFonts w:ascii="PMingLiU" w:eastAsia="PMingLiU" w:hAnsi="PMingLiU" w:cs="Times New Roman" w:hint="eastAsia"/>
          <w:color w:val="000000"/>
          <w:kern w:val="0"/>
          <w:sz w:val="22"/>
        </w:rPr>
        <w:t>－</w:t>
      </w:r>
      <w:r w:rsidRPr="008F2648">
        <w:rPr>
          <w:rFonts w:ascii="Times New Roman" w:eastAsia="PMingLiU" w:hAnsi="Times New Roman" w:cs="Times New Roman"/>
          <w:color w:val="000000"/>
          <w:kern w:val="0"/>
          <w:sz w:val="22"/>
        </w:rPr>
        <w:t> </w:t>
      </w:r>
      <w:r w:rsidRPr="008F2648">
        <w:rPr>
          <w:rFonts w:ascii="KaiTi" w:eastAsia="KaiTi" w:hAnsi="KaiTi" w:cs="Times New Roman" w:hint="eastAsia"/>
          <w:color w:val="000000"/>
          <w:kern w:val="0"/>
          <w:sz w:val="22"/>
        </w:rPr>
        <w:t>福音關懷團隊</w:t>
      </w:r>
    </w:p>
    <w:p w:rsidR="008F2648" w:rsidRPr="008F2648" w:rsidRDefault="008F2648" w:rsidP="008F2648">
      <w:pPr>
        <w:widowControl/>
        <w:shd w:val="clear" w:color="auto" w:fill="FFFFFF"/>
        <w:spacing w:before="100" w:beforeAutospacing="1" w:after="100" w:afterAutospacing="1"/>
        <w:rPr>
          <w:rFonts w:ascii="Helvetica" w:eastAsia="PMingLiU" w:hAnsi="Helvetica" w:cs="Helvetica"/>
          <w:color w:val="26282A"/>
          <w:kern w:val="0"/>
          <w:sz w:val="17"/>
          <w:szCs w:val="17"/>
          <w:lang w:eastAsia="zh-CN"/>
        </w:rPr>
      </w:pPr>
      <w:r w:rsidRPr="008F2648">
        <w:rPr>
          <w:rFonts w:ascii="Times New Roman" w:eastAsia="PMingLiU" w:hAnsi="Times New Roman" w:cs="Times New Roman"/>
          <w:b/>
          <w:bCs/>
          <w:color w:val="000000"/>
          <w:kern w:val="0"/>
          <w:sz w:val="17"/>
          <w:szCs w:val="17"/>
          <w:lang w:eastAsia="zh-CN"/>
        </w:rPr>
        <w:t>A</w:t>
      </w:r>
      <w:r w:rsidRPr="008F2648">
        <w:rPr>
          <w:rFonts w:ascii="MingLiU" w:eastAsia="MingLiU" w:hAnsi="MingLiU" w:cs="MingLiU" w:hint="eastAsia"/>
          <w:b/>
          <w:bCs/>
          <w:color w:val="000000"/>
          <w:kern w:val="0"/>
          <w:sz w:val="17"/>
          <w:szCs w:val="17"/>
          <w:lang w:eastAsia="zh-CN"/>
        </w:rPr>
        <w:t> </w:t>
      </w:r>
      <w:r w:rsidRPr="008F2648">
        <w:rPr>
          <w:rFonts w:ascii="KaiTi" w:eastAsia="KaiTi" w:hAnsi="KaiTi" w:cs="Helvetica" w:hint="eastAsia"/>
          <w:b/>
          <w:bCs/>
          <w:color w:val="000000"/>
          <w:kern w:val="0"/>
          <w:sz w:val="17"/>
          <w:szCs w:val="17"/>
          <w:lang w:eastAsia="zh-CN"/>
        </w:rPr>
        <w:t>經文</w:t>
      </w:r>
      <w:r w:rsidRPr="008F2648">
        <w:rPr>
          <w:rFonts w:ascii="KaiTi" w:eastAsia="KaiTi" w:hAnsi="KaiTi" w:cs="Helvetica" w:hint="eastAsia"/>
          <w:color w:val="000000"/>
          <w:kern w:val="0"/>
          <w:sz w:val="17"/>
          <w:szCs w:val="17"/>
          <w:lang w:eastAsia="zh-CN"/>
        </w:rPr>
        <w:t>:哥林多前书</w:t>
      </w:r>
      <w:r w:rsidRPr="008F2648">
        <w:rPr>
          <w:rFonts w:ascii="MingLiU" w:eastAsia="MingLiU" w:hAnsi="MingLiU" w:cs="MingLiU" w:hint="eastAsia"/>
          <w:color w:val="000000"/>
          <w:kern w:val="0"/>
          <w:sz w:val="17"/>
          <w:szCs w:val="17"/>
          <w:lang w:eastAsia="zh-CN"/>
        </w:rPr>
        <w:t> </w:t>
      </w:r>
      <w:r w:rsidRPr="008F2648">
        <w:rPr>
          <w:rFonts w:ascii="KaiTi" w:eastAsia="KaiTi" w:hAnsi="KaiTi" w:cs="KaiTi" w:hint="eastAsia"/>
          <w:color w:val="000000"/>
          <w:kern w:val="0"/>
          <w:sz w:val="17"/>
          <w:szCs w:val="17"/>
          <w:lang w:eastAsia="zh-CN"/>
        </w:rPr>
        <w:t>1:</w:t>
      </w:r>
      <w:r w:rsidRPr="008F2648">
        <w:rPr>
          <w:rFonts w:ascii="MingLiU" w:eastAsia="MingLiU" w:hAnsi="MingLiU" w:cs="MingLiU" w:hint="eastAsia"/>
          <w:color w:val="26282A"/>
          <w:kern w:val="0"/>
          <w:sz w:val="17"/>
          <w:szCs w:val="17"/>
          <w:lang w:eastAsia="zh-CN"/>
        </w:rPr>
        <w:t> </w:t>
      </w:r>
      <w:r w:rsidRPr="008F2648">
        <w:rPr>
          <w:rFonts w:ascii="KaiTi" w:eastAsia="KaiTi" w:hAnsi="KaiTi" w:cs="Helvetica" w:hint="eastAsia"/>
          <w:color w:val="000000"/>
          <w:kern w:val="0"/>
          <w:sz w:val="17"/>
          <w:szCs w:val="17"/>
          <w:lang w:eastAsia="zh-CN"/>
        </w:rPr>
        <w:t>10</w:t>
      </w:r>
      <w:r w:rsidRPr="008F2648">
        <w:rPr>
          <w:rFonts w:ascii="MingLiU" w:eastAsia="MingLiU" w:hAnsi="MingLiU" w:cs="MingLiU" w:hint="eastAsia"/>
          <w:color w:val="000000"/>
          <w:kern w:val="0"/>
          <w:sz w:val="17"/>
          <w:szCs w:val="17"/>
          <w:lang w:eastAsia="zh-CN"/>
        </w:rPr>
        <w:t> </w:t>
      </w:r>
      <w:r w:rsidRPr="008F2648">
        <w:rPr>
          <w:rFonts w:ascii="KaiTi" w:eastAsia="KaiTi" w:hAnsi="KaiTi" w:cs="Helvetica" w:hint="eastAsia"/>
          <w:color w:val="000000"/>
          <w:kern w:val="0"/>
          <w:sz w:val="17"/>
          <w:szCs w:val="17"/>
          <w:lang w:eastAsia="zh-CN"/>
        </w:rPr>
        <w:t>弟兄们，我藉我们主耶稣基督的名，劝你们都说一样的话。你们中间也不可分党。只要一心一意彼此相合。11</w:t>
      </w:r>
      <w:r w:rsidRPr="008F2648">
        <w:rPr>
          <w:rFonts w:ascii="MingLiU" w:eastAsia="MingLiU" w:hAnsi="MingLiU" w:cs="MingLiU" w:hint="eastAsia"/>
          <w:color w:val="000000"/>
          <w:kern w:val="0"/>
          <w:sz w:val="17"/>
          <w:szCs w:val="17"/>
          <w:lang w:eastAsia="zh-CN"/>
        </w:rPr>
        <w:t> </w:t>
      </w:r>
      <w:r w:rsidRPr="008F2648">
        <w:rPr>
          <w:rFonts w:ascii="KaiTi" w:eastAsia="KaiTi" w:hAnsi="KaiTi" w:cs="Helvetica" w:hint="eastAsia"/>
          <w:color w:val="000000"/>
          <w:kern w:val="0"/>
          <w:sz w:val="17"/>
          <w:szCs w:val="17"/>
          <w:lang w:eastAsia="zh-CN"/>
        </w:rPr>
        <w:t>因为革来氏家里的人，曾对我提起弟兄们来，说你们中间有分争。12</w:t>
      </w:r>
      <w:r w:rsidRPr="008F2648">
        <w:rPr>
          <w:rFonts w:ascii="MingLiU" w:eastAsia="MingLiU" w:hAnsi="MingLiU" w:cs="MingLiU" w:hint="eastAsia"/>
          <w:color w:val="000000"/>
          <w:kern w:val="0"/>
          <w:sz w:val="17"/>
          <w:szCs w:val="17"/>
          <w:lang w:eastAsia="zh-CN"/>
        </w:rPr>
        <w:t> </w:t>
      </w:r>
      <w:r w:rsidRPr="008F2648">
        <w:rPr>
          <w:rFonts w:ascii="KaiTi" w:eastAsia="KaiTi" w:hAnsi="KaiTi" w:cs="Helvetica" w:hint="eastAsia"/>
          <w:color w:val="000000"/>
          <w:kern w:val="0"/>
          <w:sz w:val="17"/>
          <w:szCs w:val="17"/>
          <w:lang w:eastAsia="zh-CN"/>
        </w:rPr>
        <w:t>我的意思就是你们各人说，我是属保罗的。我是属亚波罗的。我是属矶法的。我是属基督的。13</w:t>
      </w:r>
      <w:r w:rsidRPr="008F2648">
        <w:rPr>
          <w:rFonts w:ascii="MingLiU" w:eastAsia="MingLiU" w:hAnsi="MingLiU" w:cs="MingLiU" w:hint="eastAsia"/>
          <w:color w:val="000000"/>
          <w:kern w:val="0"/>
          <w:sz w:val="17"/>
          <w:szCs w:val="17"/>
          <w:lang w:eastAsia="zh-CN"/>
        </w:rPr>
        <w:t> </w:t>
      </w:r>
      <w:r w:rsidRPr="008F2648">
        <w:rPr>
          <w:rFonts w:ascii="KaiTi" w:eastAsia="KaiTi" w:hAnsi="KaiTi" w:cs="Helvetica" w:hint="eastAsia"/>
          <w:color w:val="000000"/>
          <w:kern w:val="0"/>
          <w:sz w:val="17"/>
          <w:szCs w:val="17"/>
          <w:lang w:eastAsia="zh-CN"/>
        </w:rPr>
        <w:t>基督是分开的吗？保罗为你们钉了十字架吗？你们是奉保罗的名受了洗吗？17</w:t>
      </w:r>
      <w:r w:rsidRPr="008F2648">
        <w:rPr>
          <w:rFonts w:ascii="MingLiU" w:eastAsia="MingLiU" w:hAnsi="MingLiU" w:cs="MingLiU" w:hint="eastAsia"/>
          <w:color w:val="000000"/>
          <w:kern w:val="0"/>
          <w:sz w:val="17"/>
          <w:szCs w:val="17"/>
          <w:lang w:eastAsia="zh-CN"/>
        </w:rPr>
        <w:t> </w:t>
      </w:r>
      <w:r w:rsidRPr="008F2648">
        <w:rPr>
          <w:rFonts w:ascii="KaiTi" w:eastAsia="KaiTi" w:hAnsi="KaiTi" w:cs="Helvetica" w:hint="eastAsia"/>
          <w:color w:val="000000"/>
          <w:kern w:val="0"/>
          <w:sz w:val="17"/>
          <w:szCs w:val="17"/>
          <w:lang w:eastAsia="zh-CN"/>
        </w:rPr>
        <w:t>基督差遣我，原不是为施洗，乃是为传福音。并不用智慧的言语，免得基督的十字架落了空。18</w:t>
      </w:r>
      <w:r w:rsidRPr="008F2648">
        <w:rPr>
          <w:rFonts w:ascii="MingLiU" w:eastAsia="MingLiU" w:hAnsi="MingLiU" w:cs="MingLiU" w:hint="eastAsia"/>
          <w:color w:val="000000"/>
          <w:kern w:val="0"/>
          <w:sz w:val="17"/>
          <w:szCs w:val="17"/>
          <w:lang w:eastAsia="zh-CN"/>
        </w:rPr>
        <w:t> </w:t>
      </w:r>
      <w:r w:rsidRPr="008F2648">
        <w:rPr>
          <w:rFonts w:ascii="KaiTi" w:eastAsia="KaiTi" w:hAnsi="KaiTi" w:cs="Helvetica" w:hint="eastAsia"/>
          <w:color w:val="000000"/>
          <w:kern w:val="0"/>
          <w:sz w:val="17"/>
          <w:szCs w:val="17"/>
          <w:lang w:eastAsia="zh-CN"/>
        </w:rPr>
        <w:t>因为十字架的道理，在那灭亡的人为愚拙。在我们得救的人却为神的大能。</w:t>
      </w:r>
    </w:p>
    <w:p w:rsidR="008F2648" w:rsidRPr="008F2648" w:rsidRDefault="008F2648" w:rsidP="008F2648">
      <w:pPr>
        <w:widowControl/>
        <w:shd w:val="clear" w:color="auto" w:fill="FFFFFF"/>
        <w:spacing w:before="100" w:beforeAutospacing="1" w:after="100" w:afterAutospacing="1"/>
        <w:rPr>
          <w:rFonts w:ascii="Helvetica" w:eastAsia="PMingLiU" w:hAnsi="Helvetica" w:cs="Helvetica"/>
          <w:color w:val="26282A"/>
          <w:kern w:val="0"/>
          <w:sz w:val="17"/>
          <w:szCs w:val="17"/>
          <w:lang w:eastAsia="zh-CN"/>
        </w:rPr>
      </w:pPr>
      <w:r w:rsidRPr="008F2648">
        <w:rPr>
          <w:rFonts w:ascii="MingLiU" w:eastAsia="MingLiU" w:hAnsi="MingLiU" w:cs="MingLiU" w:hint="eastAsia"/>
          <w:color w:val="000000"/>
          <w:kern w:val="0"/>
          <w:sz w:val="17"/>
          <w:szCs w:val="17"/>
          <w:lang w:eastAsia="zh-CN"/>
        </w:rPr>
        <w:t> </w:t>
      </w:r>
    </w:p>
    <w:p w:rsidR="008F2648" w:rsidRPr="008F2648" w:rsidRDefault="008F2648" w:rsidP="008F2648">
      <w:pPr>
        <w:widowControl/>
        <w:shd w:val="clear" w:color="auto" w:fill="FFFFFF"/>
        <w:spacing w:before="100" w:beforeAutospacing="1" w:after="100" w:afterAutospacing="1"/>
        <w:rPr>
          <w:rFonts w:ascii="Helvetica" w:eastAsia="PMingLiU" w:hAnsi="Helvetica" w:cs="Helvetica"/>
          <w:color w:val="26282A"/>
          <w:kern w:val="0"/>
          <w:sz w:val="17"/>
          <w:szCs w:val="17"/>
        </w:rPr>
      </w:pPr>
      <w:r w:rsidRPr="008F2648">
        <w:rPr>
          <w:rFonts w:ascii="Times New Roman" w:eastAsia="PMingLiU" w:hAnsi="Times New Roman" w:cs="Times New Roman"/>
          <w:b/>
          <w:bCs/>
          <w:color w:val="000000"/>
          <w:kern w:val="0"/>
          <w:sz w:val="17"/>
          <w:szCs w:val="17"/>
        </w:rPr>
        <w:t>B</w:t>
      </w:r>
      <w:r w:rsidRPr="008F2648">
        <w:rPr>
          <w:rFonts w:ascii="PMingLiU" w:eastAsia="PMingLiU" w:hAnsi="PMingLiU" w:cs="Helvetica" w:hint="eastAsia"/>
          <w:color w:val="000000"/>
          <w:kern w:val="0"/>
          <w:sz w:val="17"/>
          <w:szCs w:val="17"/>
        </w:rPr>
        <w:t> </w:t>
      </w:r>
      <w:r w:rsidRPr="008F2648">
        <w:rPr>
          <w:rFonts w:ascii="KaiTi" w:eastAsia="KaiTi" w:hAnsi="KaiTi" w:cs="Helvetica" w:hint="eastAsia"/>
          <w:color w:val="000000"/>
          <w:kern w:val="0"/>
          <w:sz w:val="17"/>
          <w:szCs w:val="17"/>
        </w:rPr>
        <w:t>在什麼情況下，會提出這問題？</w:t>
      </w:r>
    </w:p>
    <w:p w:rsidR="008F2648" w:rsidRPr="008F2648" w:rsidRDefault="008F2648" w:rsidP="008F2648">
      <w:pPr>
        <w:widowControl/>
        <w:shd w:val="clear" w:color="auto" w:fill="FFFFFF"/>
        <w:spacing w:before="100" w:beforeAutospacing="1" w:after="100" w:afterAutospacing="1"/>
        <w:rPr>
          <w:rFonts w:ascii="Helvetica" w:eastAsia="PMingLiU" w:hAnsi="Helvetica" w:cs="Helvetica"/>
          <w:color w:val="26282A"/>
          <w:kern w:val="0"/>
          <w:sz w:val="17"/>
          <w:szCs w:val="17"/>
        </w:rPr>
      </w:pPr>
      <w:r w:rsidRPr="008F2648">
        <w:rPr>
          <w:rFonts w:ascii="MingLiU" w:eastAsia="MingLiU" w:hAnsi="MingLiU" w:cs="MingLiU" w:hint="eastAsia"/>
          <w:color w:val="000000"/>
          <w:kern w:val="0"/>
          <w:sz w:val="17"/>
          <w:szCs w:val="17"/>
        </w:rPr>
        <w:t> </w:t>
      </w:r>
    </w:p>
    <w:p w:rsidR="008F2648" w:rsidRPr="008F2648" w:rsidRDefault="008F2648" w:rsidP="008F2648">
      <w:pPr>
        <w:widowControl/>
        <w:shd w:val="clear" w:color="auto" w:fill="FFFFFF"/>
        <w:spacing w:before="100" w:beforeAutospacing="1" w:after="100" w:afterAutospacing="1"/>
        <w:rPr>
          <w:rFonts w:ascii="Helvetica" w:eastAsia="PMingLiU" w:hAnsi="Helvetica" w:cs="Helvetica"/>
          <w:color w:val="26282A"/>
          <w:kern w:val="0"/>
          <w:sz w:val="17"/>
          <w:szCs w:val="17"/>
        </w:rPr>
      </w:pPr>
      <w:r w:rsidRPr="008F2648">
        <w:rPr>
          <w:rFonts w:ascii="Times New Roman" w:eastAsia="PMingLiU" w:hAnsi="Times New Roman" w:cs="Times New Roman"/>
          <w:b/>
          <w:bCs/>
          <w:color w:val="000000"/>
          <w:kern w:val="0"/>
          <w:sz w:val="17"/>
          <w:szCs w:val="17"/>
        </w:rPr>
        <w:t>C</w:t>
      </w:r>
      <w:r w:rsidRPr="008F2648">
        <w:rPr>
          <w:rFonts w:ascii="PMingLiU" w:eastAsia="PMingLiU" w:hAnsi="PMingLiU" w:cs="Helvetica" w:hint="eastAsia"/>
          <w:color w:val="000000"/>
          <w:kern w:val="0"/>
          <w:sz w:val="17"/>
          <w:szCs w:val="17"/>
        </w:rPr>
        <w:t> </w:t>
      </w:r>
      <w:r w:rsidRPr="008F2648">
        <w:rPr>
          <w:rFonts w:ascii="KaiTi" w:eastAsia="KaiTi" w:hAnsi="KaiTi" w:cs="Helvetica" w:hint="eastAsia"/>
          <w:color w:val="000000"/>
          <w:kern w:val="0"/>
          <w:sz w:val="17"/>
          <w:szCs w:val="17"/>
        </w:rPr>
        <w:t>如何從這問題，找到福音的切入點？</w:t>
      </w:r>
    </w:p>
    <w:p w:rsidR="008F2648" w:rsidRPr="008F2648" w:rsidRDefault="008F2648" w:rsidP="008F2648">
      <w:pPr>
        <w:widowControl/>
        <w:shd w:val="clear" w:color="auto" w:fill="FFFFFF"/>
        <w:spacing w:before="100" w:beforeAutospacing="1" w:after="100" w:afterAutospacing="1"/>
        <w:rPr>
          <w:rFonts w:ascii="Helvetica" w:eastAsia="PMingLiU" w:hAnsi="Helvetica" w:cs="Helvetica"/>
          <w:color w:val="26282A"/>
          <w:kern w:val="0"/>
          <w:sz w:val="17"/>
          <w:szCs w:val="17"/>
        </w:rPr>
      </w:pPr>
      <w:r w:rsidRPr="008F2648">
        <w:rPr>
          <w:rFonts w:ascii="PMingLiU" w:eastAsia="PMingLiU" w:hAnsi="PMingLiU" w:cs="Helvetica" w:hint="eastAsia"/>
          <w:color w:val="000000"/>
          <w:kern w:val="0"/>
          <w:sz w:val="17"/>
          <w:szCs w:val="17"/>
        </w:rPr>
        <w:t> </w:t>
      </w:r>
    </w:p>
    <w:p w:rsidR="008F2648" w:rsidRPr="008F2648" w:rsidRDefault="008F2648" w:rsidP="008F264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17"/>
          <w:szCs w:val="17"/>
        </w:rPr>
      </w:pPr>
      <w:r w:rsidRPr="008F2648">
        <w:rPr>
          <w:rFonts w:ascii="Times New Roman" w:eastAsia="PMingLiU" w:hAnsi="Times New Roman" w:cs="Times New Roman"/>
          <w:b/>
          <w:bCs/>
          <w:color w:val="000000"/>
          <w:kern w:val="0"/>
          <w:sz w:val="17"/>
          <w:szCs w:val="17"/>
        </w:rPr>
        <w:t>D</w:t>
      </w:r>
      <w:r w:rsidRPr="008F2648">
        <w:rPr>
          <w:rFonts w:ascii="PMingLiU" w:eastAsia="PMingLiU" w:hAnsi="PMingLiU" w:cs="Helvetica" w:hint="eastAsia"/>
          <w:color w:val="000000"/>
          <w:kern w:val="0"/>
          <w:sz w:val="17"/>
          <w:szCs w:val="17"/>
        </w:rPr>
        <w:t> </w:t>
      </w:r>
      <w:r w:rsidRPr="008F2648">
        <w:rPr>
          <w:rFonts w:ascii="KaiTi" w:eastAsia="KaiTi" w:hAnsi="KaiTi" w:cs="Helvetica" w:hint="eastAsia"/>
          <w:color w:val="000000"/>
          <w:kern w:val="0"/>
          <w:sz w:val="17"/>
          <w:szCs w:val="17"/>
        </w:rPr>
        <w:t>如何引發再尋求的興趣，念頭？</w:t>
      </w:r>
    </w:p>
    <w:p w:rsidR="006F6C92" w:rsidRPr="008F2648" w:rsidRDefault="006F6C92"/>
    <w:sectPr w:rsidR="006F6C92" w:rsidRPr="008F2648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2648"/>
    <w:rsid w:val="006F6C92"/>
    <w:rsid w:val="008F2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9779371045ydpafe642b9msonormal">
    <w:name w:val="yiv9779371045ydpafe642b9msonormal"/>
    <w:basedOn w:val="Normal"/>
    <w:rsid w:val="008F2648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2020-08-23T16:42:00Z</dcterms:created>
  <dcterms:modified xsi:type="dcterms:W3CDTF">2020-08-23T16:42:00Z</dcterms:modified>
</cp:coreProperties>
</file>