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DE71" w14:textId="42E36DD7" w:rsidR="00222344" w:rsidRDefault="00155788" w:rsidP="00DD39C9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無序帶來的嚴重罪惡</w:t>
      </w:r>
      <w:r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继续</w:t>
      </w:r>
    </w:p>
    <w:p w14:paraId="35EC01CB" w14:textId="4ACECBAF" w:rsidR="00061687" w:rsidRPr="00AD2E60" w:rsidRDefault="00061687" w:rsidP="000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636310"/>
      <w:r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撒母耳記</w:t>
      </w:r>
      <w:r w:rsidR="00456C7A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下</w:t>
      </w:r>
      <w:bookmarkEnd w:id="0"/>
      <w:r w:rsidR="00AD2E60"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第</w:t>
      </w:r>
      <w:r w:rsidR="00DD39C9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1</w:t>
      </w:r>
      <w:r w:rsidR="000B36A2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8</w:t>
      </w:r>
      <w:r w:rsidR="005D2241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-1</w:t>
      </w:r>
      <w:r w:rsidR="000B36A2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9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章</w:t>
      </w:r>
    </w:p>
    <w:p w14:paraId="189B0785" w14:textId="77777777" w:rsidR="00061687" w:rsidRPr="00061687" w:rsidRDefault="00061687" w:rsidP="0006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0C5E4" w14:textId="77777777" w:rsidR="002F45AF" w:rsidRPr="002F45AF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撒母耳下 第18-19章都在講與押沙龍叛變後期有關的記載。</w:t>
      </w:r>
    </w:p>
    <w:p w14:paraId="6ECC690E" w14:textId="77777777" w:rsidR="002F45AF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17章中押沙龍沒有聽亞希多弗的計謀立刻追殺大衛，大衛因此逃過了約旦河，到了瑪哈念得以喘息。押沙龍反而聽了戶篩的主意聚攏了以色列全軍來，才追了過來，到了基列地。</w:t>
      </w:r>
    </w:p>
    <w:p w14:paraId="5B02F83C" w14:textId="0A620E54" w:rsidR="0004222C" w:rsidRPr="00EE284C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第18章有33節經文，是在講押沙龍的死 和大衛因此悲哀。可以分成二段</w:t>
      </w:r>
      <w:r w:rsidR="0004222C" w:rsidRPr="00EE28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3E297DA7" w14:textId="38EB918D" w:rsidR="00296FAB" w:rsidRPr="00EE284C" w:rsidRDefault="00296FAB" w:rsidP="00296FAB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(一)</w:t>
      </w:r>
      <w:r w:rsidRPr="005F559F">
        <w:rPr>
          <w:rFonts w:hint="eastAsia"/>
        </w:rPr>
        <w:t xml:space="preserve"> </w:t>
      </w:r>
      <w:r w:rsidRPr="00E641B9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重整部队迎战押沙龙，</w:t>
      </w:r>
      <w:r w:rsidRPr="00296FAB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押沙龍的叛军兵败，押沙龍被约押所杀。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03E13FC" w14:textId="49C52BCD" w:rsidR="00434B72" w:rsidRDefault="002F45AF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第一段：18: 1- 18 講的是大衛王在逃離危險得以喘息後，整編部隊，出兵三隊迎戰押沙龍的叛軍。大衛的軍事勇敢和智謀顯然超過他的兒子押沙龍，押沙龍顯然是奔著殺大衛來的，所以軍兵沒有讓大衛出戰。經文對戰爭本身的記載是很簡略的。戰爭中押沙龍的叛軍兵敗，押沙龍因著他榮耀的頭髮被掛，最後被約押所殺</w:t>
      </w:r>
      <w:r w:rsid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4394ABF" w14:textId="0A8C7515" w:rsidR="001915F1" w:rsidRDefault="001915F1" w:rsidP="001915F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这段的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關鍵性經文是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18:17-18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54F56D0F" w14:textId="10C82E7B" w:rsidR="001915F1" w:rsidRDefault="002F45AF" w:rsidP="001915F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他們將押沙龍丟在林中一個大坑里，上頭堆起一大堆石頭。以色列眾人都逃跑，各回各家去了。押沙龍活著的時候，在王谷立了一根石柱，因他說，我沒有兒子為我留名。他就以自己的名稱那石柱叫押沙龍柱，直到今日</w:t>
      </w:r>
      <w:r w:rsidR="001915F1" w:rsidRPr="00DF5C13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。</w:t>
      </w:r>
    </w:p>
    <w:p w14:paraId="5A4E0C0A" w14:textId="6226A67F" w:rsidR="002F45AF" w:rsidRPr="002F45AF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押沙龍: 押沙龍把殺死大衛當成了他一生的追求，如果說起初他還有委屈，有理由，後面則完全是被惡所勝。</w:t>
      </w:r>
      <w:r w:rsidRPr="002F45AF">
        <w:rPr>
          <w:rFonts w:ascii="Microsoft YaHei" w:eastAsia="Microsoft YaHei" w:hAnsi="Microsoft YaHei" w:cs="Microsoft YaHei" w:hint="eastAsia"/>
          <w:color w:val="000000"/>
          <w:shd w:val="clear" w:color="auto" w:fill="FFFFFF"/>
        </w:rPr>
        <w:t>押沙龍一生的悲劇就在於他的目的是摧毀大衛王。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無論理由多麼高尚、無論自己多麼聰明美麗，都不能以惡報惡！押沙龍一生的悲劇是看不見他向神禱告，所有的安排都是出於精明的計算。這樣或許成功一時，但終將滅亡。不以惡報惡，看見別人的失敗絕不是祝福！</w:t>
      </w:r>
    </w:p>
    <w:p w14:paraId="36996927" w14:textId="7F30CB0C" w:rsidR="002F45AF" w:rsidRDefault="002F45AF" w:rsidP="00A06EE8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</w:p>
    <w:p w14:paraId="6AF47E25" w14:textId="7E3D8F45" w:rsidR="002F45AF" w:rsidRPr="00EE284C" w:rsidRDefault="002F45AF" w:rsidP="002F45AF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二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)</w:t>
      </w:r>
      <w:r w:rsidRPr="005F559F">
        <w:rPr>
          <w:rFonts w:hint="eastAsia"/>
        </w:rPr>
        <w:t xml:space="preserve"> </w:t>
      </w:r>
      <w:r w:rsidR="00101D83" w:rsidRPr="00101D8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大衛王大衛王因聽聞押沙龍被殺，而傷心欲絕</w:t>
      </w:r>
      <w:r w:rsidRPr="00296FAB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。</w:t>
      </w: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2BDD504" w14:textId="10F08166" w:rsidR="00DF5C13" w:rsidRDefault="00101D83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01D8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18:19- 33大衛王聽聞押沙龍的死訊，傷痛哀哭。經文19-32節詳細地描述了大衛是如何得知這一消息的。描述的主要目的其實就是顯明大衛心裡的不公義的矛盾：周圍的所有人都覺得大衛不對，但沒人敢說實話，只能靠一個外邦的古示人說出來。整個過程也表明大衛自欺欺人的心態，他其實從他亞希瑪斯的信息中應該判斷得出結果，因為如果押沙龍還活著，士兵就不會得勝回來。他那聰明美麗的兒子是他和上帝之間的攔阻，喜愛兒子是大衛的偶像。</w:t>
      </w:r>
    </w:p>
    <w:p w14:paraId="77A20179" w14:textId="0A7E23BF" w:rsidR="00DF5C13" w:rsidRDefault="00101D83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大卫被自己的情感左右，忘了自己是王的使命。指挥出兵反击的是他自己，所以从押沙龙造反的时候起，除非押沙龙自己主动认罪投降，死亡已经注定。大卫的自我情绪宣泄是把神家再次置于危险之中。</w:t>
      </w:r>
    </w:p>
    <w:p w14:paraId="1385DAF6" w14:textId="77777777" w:rsidR="00101D83" w:rsidRDefault="00101D83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</w:p>
    <w:p w14:paraId="553A3AF1" w14:textId="24B67BC2" w:rsidR="00101D83" w:rsidRPr="00EE284C" w:rsidRDefault="00101D83" w:rsidP="00101D8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9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章有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4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3節經文，是在講押沙龍的死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后，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5E45DE" w:rsidRPr="005E45D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王回耶路撒冷</w:t>
      </w:r>
      <w:r w:rsidR="005E45D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所遇到的人和事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。可以分成</w:t>
      </w:r>
      <w:r w:rsidR="005E45D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四</w:t>
      </w:r>
      <w:r w:rsidRPr="002F45A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</w:t>
      </w:r>
      <w:r w:rsidRPr="00EE28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35F421BE" w14:textId="239DAD63" w:rsidR="00101D83" w:rsidRPr="005E45DE" w:rsidRDefault="005E45DE" w:rsidP="005E45DE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大衛王因押沙龍被殺傷心欲絕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，</w:t>
      </w: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約押責備大衛王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，</w:t>
      </w: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大衛接受責備</w:t>
      </w:r>
      <w:r w:rsidR="00101D83"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。 </w:t>
      </w:r>
    </w:p>
    <w:p w14:paraId="71BF48F7" w14:textId="37E230BE" w:rsidR="00101D83" w:rsidRDefault="005E45DE" w:rsidP="005E45DE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E45D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第一段：19: 1- 8 講的是大衛王因兒子死亡的悲痛引起了他的軍隊的不安，約押則直接責備大衛。約押這裡的行動是正確的。包括前面殺死押沙龍，因為如果押沙龍還活著，他仍舊是以殺了大衛為使命。約押其實是為大衛家除去了禍根。他勇敢地勸誡大衛王，讓大衛王重新認識到自己的問題，封住神家的破口。這裡要注意即使負面人物也有對的行為；正面人物也是完全的罪人。大衛預表基督，但他不是基督，而是一個罪人。約押雖然是個負面人物，但這裡的行動是對的。約押的悲劇是所有的正確行動都不能危及其個人利益。</w:t>
      </w:r>
    </w:p>
    <w:p w14:paraId="5175CACB" w14:textId="77777777" w:rsidR="00DF5C13" w:rsidRDefault="00DF5C13" w:rsidP="00DF5C13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</w:p>
    <w:p w14:paraId="45B5F8DD" w14:textId="0114E444" w:rsidR="005E45DE" w:rsidRPr="005E45DE" w:rsidRDefault="005E45DE" w:rsidP="005E45DE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以色列人和猶大人請大衛王回耶路撒冷。 </w:t>
      </w:r>
    </w:p>
    <w:p w14:paraId="065320C3" w14:textId="77777777" w:rsidR="006C038B" w:rsidRDefault="00763A9E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第二段：19: 9- 15 講的是押沙龍叛亂平定，以色列各支派的人請大衛回宮。這個時候大衛展示了高超的政治手腕。大衛出於安慰猶大人的目的對亞瑪撒說：『你不是我的骨肉嗎？我若不立你替約押常作元帥，願神重重地降罰與我！ 』。這件事表明了大衛這個時候政治手腕，因為14節就提到了『如此就挽回猶大眾人的心，如同一人的心。 』</w:t>
      </w:r>
    </w:p>
    <w:p w14:paraId="176F3ADC" w14:textId="2D4A391A" w:rsidR="005D2241" w:rsidRDefault="006C038B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6C038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但是，因為大衛對猶大族的偏重和依賴，也埋下了後面巴叛亂的引子。</w:t>
      </w:r>
    </w:p>
    <w:p w14:paraId="7AEF7FF3" w14:textId="77777777" w:rsidR="00763A9E" w:rsidRDefault="00763A9E" w:rsidP="0034649F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</w:pPr>
    </w:p>
    <w:p w14:paraId="4B13D985" w14:textId="43EF2480" w:rsidR="00763A9E" w:rsidRPr="005E45DE" w:rsidRDefault="00763A9E" w:rsidP="00763A9E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大衛王回耶路撒冷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的途中，</w:t>
      </w:r>
      <w:r w:rsidRPr="00763A9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迎接和送別大衛的人：示每、米非波設、洗巴、巴西萊</w:t>
      </w: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。 </w:t>
      </w:r>
    </w:p>
    <w:p w14:paraId="2D82A19A" w14:textId="56AF2971" w:rsidR="00767F55" w:rsidRDefault="00155788" w:rsidP="00763A9E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第三段：19: 16-40講了大衛王回耶路撒冷的途中四個人的反應</w:t>
      </w:r>
      <w:r w:rsid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0F964F4A" w14:textId="3558D4CF" w:rsidR="00763A9E" w:rsidRPr="00763A9E" w:rsidRDefault="00763A9E" w:rsidP="00763A9E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</w:pPr>
      <w:r w:rsidRPr="00763A9E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示每</w:t>
      </w:r>
      <w:r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：</w:t>
      </w:r>
      <w:r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第16章大衛讓示每罵他、羞辱他，用石頭砍他，用塵土揚他，不容許亞比篩殺示每，這是大衛個人十架生命的表現，他知道這是 神管教的手臨到他身上，所以他從心裡服在 神手下，他沒有任何必要裝詐。而且這是關乎他個人，所以他真的就是寬容示每作這件事。為什麼到列王記上第二章大衛叫所羅門殺</w:t>
      </w:r>
      <w:r w:rsidR="00F25430"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示每</w:t>
      </w:r>
      <w:r w:rsidR="00F2543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？</w:t>
      </w:r>
      <w:r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有一件很重要的關鍵『他是用狠毒的言語咒詛我，後來卻下約但河迎接我。』這個『卻』字把大衛心裡對這個人不放心表達出來，讓大衛認識示每這個人是一個陰險、可怕、見風轉舵、唯利是圖的人－當</w:t>
      </w:r>
      <w:r w:rsidRPr="00763A9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>我危險、失掉權勢的時候他羞辱、攻擊我；可是當押沙龍一死，他第一個派渡船並帶了一千個人跟著他來迎接我。大衛知道這個人不僅聲勢浩大，而且可以呼風喚雨；這個人不僅是個很有影響力的人，而且是一個非常可怕的人</w:t>
      </w:r>
      <w:r w:rsidRPr="00763A9E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。</w:t>
      </w:r>
    </w:p>
    <w:p w14:paraId="43FFBEA7" w14:textId="17AA7BD5" w:rsidR="00763A9E" w:rsidRDefault="00F25430" w:rsidP="008C181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F25430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米非波設：</w:t>
      </w:r>
      <w:r w:rsidR="00155788" w:rsidRPr="0015578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對米非波設是錯誤的。首先他聽信一面之詞冤枉了米非波設，得知真相後的處理是尋求平衡，而不是公正處理。這裡的記錄是表明忠心愛主的人在神家受委屈雖不正常，卻是常見的。神的僕人能夠在委屈中不埋怨神，不貪圖財利地位，就被神紀念。米非波設應該是我們的榜樣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A8C6F66" w14:textId="585C3A44" w:rsidR="00F25430" w:rsidRDefault="00F25430" w:rsidP="008C181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F25430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洗巴：</w:t>
      </w:r>
      <w:r w:rsidRPr="00F2543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靠欺詐和諂媚取得了成功。</w:t>
      </w:r>
    </w:p>
    <w:p w14:paraId="65342D79" w14:textId="7BDE9FCD" w:rsidR="00F25430" w:rsidRDefault="00F25430" w:rsidP="008C181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F25430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巴西萊</w:t>
      </w:r>
      <w:r w:rsidRPr="00F2543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  <w:r w:rsidR="00155788" w:rsidRPr="0015578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巴西萊是忠心愛主的典範，他在王有需要時的竭力奉獻，在神家興旺的時候沒有謀圖個人關係、權力、地位、享受的私慾。而且他為兒女的信仰著想，把兒子交在神家。他的兒子金罕，這個名字在耶利米書出現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524274E0" w14:textId="22708157" w:rsidR="00F25430" w:rsidRDefault="00F25430" w:rsidP="008C1815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…(猶大貴族)以實瑪利殺了 …(省長)基大利，從米斯巴將剩下的一切百姓、兵丁、婦女、孩童、太監擄到基遍之後，… 約哈難和同著他的眾軍長將他們都奪回來，帶到靠近</w:t>
      </w:r>
      <w:r w:rsidRPr="00155788">
        <w:rPr>
          <w:rFonts w:ascii="Microsoft YaHei" w:eastAsia="Microsoft YaHei" w:hAnsi="Microsoft YaHei" w:cs="Microsoft YaHei" w:hint="eastAsia"/>
          <w:i/>
          <w:iCs/>
          <w:color w:val="FF0000"/>
          <w:sz w:val="24"/>
          <w:szCs w:val="24"/>
          <w:shd w:val="clear" w:color="auto" w:fill="FFFFFF"/>
        </w:rPr>
        <w:t>伯利恆</w:t>
      </w:r>
      <w:r w:rsidRPr="00155788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的</w:t>
      </w:r>
      <w:r w:rsidRPr="00155788">
        <w:rPr>
          <w:rFonts w:ascii="Microsoft YaHei" w:eastAsia="Microsoft YaHei" w:hAnsi="Microsoft YaHei" w:cs="Microsoft YaHei" w:hint="eastAsia"/>
          <w:i/>
          <w:iCs/>
          <w:color w:val="FF0000"/>
          <w:sz w:val="24"/>
          <w:szCs w:val="24"/>
          <w:shd w:val="clear" w:color="auto" w:fill="FFFFFF"/>
        </w:rPr>
        <w:t>金罕寓</w:t>
      </w:r>
      <w:r w:rsidRPr="00155788">
        <w:rPr>
          <w:rFonts w:ascii="Microsoft YaHei" w:eastAsia="Microsoft YaHei" w:hAnsi="Microsoft YaHei" w:cs="Microsoft YaHei" w:hint="eastAsia"/>
          <w:i/>
          <w:iCs/>
          <w:color w:val="000000"/>
          <w:sz w:val="24"/>
          <w:szCs w:val="24"/>
          <w:shd w:val="clear" w:color="auto" w:fill="FFFFFF"/>
        </w:rPr>
        <w:t>住下，要進入埃及去</w:t>
      </w:r>
      <w:r w:rsidRPr="00F2543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。(耶41:16-17)</w:t>
      </w:r>
    </w:p>
    <w:p w14:paraId="0ABF2BB7" w14:textId="2D5310B4" w:rsidR="00763A9E" w:rsidRDefault="00155788" w:rsidP="008C1815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金罕寓的意思就是客店。當我們說起伯利恆的客店，我們自然記起主耶穌降生的客店。老人家當初如何接待了大衛，他的後代建造的客店，1000年後就接待了耶穌。</w:t>
      </w:r>
    </w:p>
    <w:p w14:paraId="39F28B19" w14:textId="77777777" w:rsidR="00155788" w:rsidRDefault="00155788" w:rsidP="008C1815">
      <w:p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6AC6248F" w14:textId="5E273376" w:rsidR="00155788" w:rsidRPr="005E45DE" w:rsidRDefault="00155788" w:rsidP="00155788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以色列人和猶大人紛爭</w:t>
      </w: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：</w:t>
      </w:r>
      <w:r w:rsidRPr="0015578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嫉妒爭競是神家一切紛爭的根源</w:t>
      </w:r>
      <w:r w:rsidRPr="005E45D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。 </w:t>
      </w:r>
    </w:p>
    <w:p w14:paraId="7D9C2F93" w14:textId="4B3CB039" w:rsidR="00155788" w:rsidRDefault="00155788" w:rsidP="006C038B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5578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第三段：19: </w:t>
      </w:r>
      <w:r w:rsidRPr="00155788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41-43</w:t>
      </w:r>
      <w:r w:rsidR="006C038B" w:rsidRPr="006C038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講了在迎接大衛王回耶路撒冷的事情上，以色列人和猶大人紛爭。這段實際上是下一章示巴叛亂的引子。也是大衛前面使用政治手腕的一個後果。</w:t>
      </w:r>
      <w:bookmarkStart w:id="1" w:name="_GoBack"/>
      <w:bookmarkEnd w:id="1"/>
    </w:p>
    <w:sectPr w:rsidR="001557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06BE" w14:textId="77777777" w:rsidR="00693802" w:rsidRDefault="00693802" w:rsidP="0057745F">
      <w:pPr>
        <w:spacing w:after="0" w:line="240" w:lineRule="auto"/>
      </w:pPr>
      <w:r>
        <w:separator/>
      </w:r>
    </w:p>
  </w:endnote>
  <w:endnote w:type="continuationSeparator" w:id="0">
    <w:p w14:paraId="2F05021F" w14:textId="77777777" w:rsidR="00693802" w:rsidRDefault="00693802" w:rsidP="005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F0CA" w14:textId="77777777" w:rsidR="0091124E" w:rsidRDefault="009112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D4F693" w14:textId="77777777" w:rsidR="0091124E" w:rsidRDefault="0091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9968" w14:textId="77777777" w:rsidR="00693802" w:rsidRDefault="00693802" w:rsidP="0057745F">
      <w:pPr>
        <w:spacing w:after="0" w:line="240" w:lineRule="auto"/>
      </w:pPr>
      <w:r>
        <w:separator/>
      </w:r>
    </w:p>
  </w:footnote>
  <w:footnote w:type="continuationSeparator" w:id="0">
    <w:p w14:paraId="61B608EF" w14:textId="77777777" w:rsidR="00693802" w:rsidRDefault="00693802" w:rsidP="005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A3ED" w14:textId="0226D166" w:rsidR="0057745F" w:rsidRPr="0057745F" w:rsidRDefault="0057745F">
    <w:pPr>
      <w:pStyle w:val="Header"/>
      <w:rPr>
        <w:sz w:val="24"/>
        <w:szCs w:val="24"/>
      </w:rPr>
    </w:pPr>
    <w:r w:rsidRPr="0057745F">
      <w:rPr>
        <w:rFonts w:ascii="Microsoft YaHei" w:eastAsia="Microsoft YaHei" w:hAnsi="Microsoft YaHei" w:cs="Microsoft YaHei" w:hint="eastAsia"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09847" wp14:editId="0E146DE4">
              <wp:simplePos x="0" y="0"/>
              <wp:positionH relativeFrom="margin">
                <wp:posOffset>-635</wp:posOffset>
              </wp:positionH>
              <wp:positionV relativeFrom="paragraph">
                <wp:posOffset>238125</wp:posOffset>
              </wp:positionV>
              <wp:extent cx="61626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B7BD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75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" strokecolor="black [3213]" strokeweight="1.25pt">
              <v:stroke joinstyle="miter"/>
              <w10:wrap anchorx="margin"/>
            </v:line>
          </w:pict>
        </mc:Fallback>
      </mc:AlternateConten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舊約聖經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撒母耳記</w:t>
    </w:r>
    <w:r w:rsidR="00456C7A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下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第</w:t>
    </w:r>
    <w:r w:rsidR="00DD39C9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1</w:t>
    </w:r>
    <w:r w:rsidR="000B36A2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8</w:t>
    </w:r>
    <w:r w:rsidR="0019383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-1</w:t>
    </w:r>
    <w:r w:rsidR="000B36A2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9</w: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74EB"/>
    <w:multiLevelType w:val="hybridMultilevel"/>
    <w:tmpl w:val="41EC6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83F"/>
    <w:multiLevelType w:val="hybridMultilevel"/>
    <w:tmpl w:val="D136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1684B"/>
    <w:multiLevelType w:val="hybridMultilevel"/>
    <w:tmpl w:val="21D665C8"/>
    <w:lvl w:ilvl="0" w:tplc="2CB691BC">
      <w:start w:val="1"/>
      <w:numFmt w:val="japaneseCounting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80C6D"/>
    <w:multiLevelType w:val="hybridMultilevel"/>
    <w:tmpl w:val="C11621A8"/>
    <w:lvl w:ilvl="0" w:tplc="37C88012">
      <w:start w:val="1"/>
      <w:numFmt w:val="japaneseCounting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41297"/>
    <w:multiLevelType w:val="hybridMultilevel"/>
    <w:tmpl w:val="1D7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6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A"/>
    <w:rsid w:val="00002F95"/>
    <w:rsid w:val="0004222C"/>
    <w:rsid w:val="000501B3"/>
    <w:rsid w:val="00050B0B"/>
    <w:rsid w:val="00053DD5"/>
    <w:rsid w:val="00061687"/>
    <w:rsid w:val="00063180"/>
    <w:rsid w:val="000729E9"/>
    <w:rsid w:val="00075092"/>
    <w:rsid w:val="00096E0F"/>
    <w:rsid w:val="000B36A2"/>
    <w:rsid w:val="000C294F"/>
    <w:rsid w:val="0010065A"/>
    <w:rsid w:val="00101D83"/>
    <w:rsid w:val="00107206"/>
    <w:rsid w:val="00113518"/>
    <w:rsid w:val="00123C63"/>
    <w:rsid w:val="0015132C"/>
    <w:rsid w:val="00155788"/>
    <w:rsid w:val="00167DC0"/>
    <w:rsid w:val="001829C8"/>
    <w:rsid w:val="00190A27"/>
    <w:rsid w:val="001915F1"/>
    <w:rsid w:val="00193838"/>
    <w:rsid w:val="001A73E6"/>
    <w:rsid w:val="001D2719"/>
    <w:rsid w:val="001E1C16"/>
    <w:rsid w:val="001E50E4"/>
    <w:rsid w:val="00216439"/>
    <w:rsid w:val="00222344"/>
    <w:rsid w:val="00223C43"/>
    <w:rsid w:val="00265FD4"/>
    <w:rsid w:val="00266113"/>
    <w:rsid w:val="00286F32"/>
    <w:rsid w:val="00296FAB"/>
    <w:rsid w:val="002A1CF7"/>
    <w:rsid w:val="002E3E9E"/>
    <w:rsid w:val="002F1932"/>
    <w:rsid w:val="002F45AF"/>
    <w:rsid w:val="0030211A"/>
    <w:rsid w:val="00312B14"/>
    <w:rsid w:val="00335AE7"/>
    <w:rsid w:val="0034649F"/>
    <w:rsid w:val="00347632"/>
    <w:rsid w:val="00355C08"/>
    <w:rsid w:val="00356FF7"/>
    <w:rsid w:val="00360165"/>
    <w:rsid w:val="003725DC"/>
    <w:rsid w:val="003E2699"/>
    <w:rsid w:val="003E7630"/>
    <w:rsid w:val="003F0169"/>
    <w:rsid w:val="003F5A5F"/>
    <w:rsid w:val="004317B0"/>
    <w:rsid w:val="00432C9F"/>
    <w:rsid w:val="00434B72"/>
    <w:rsid w:val="00443852"/>
    <w:rsid w:val="00456C7A"/>
    <w:rsid w:val="00461F26"/>
    <w:rsid w:val="00475185"/>
    <w:rsid w:val="00496D15"/>
    <w:rsid w:val="004C0088"/>
    <w:rsid w:val="004C6B41"/>
    <w:rsid w:val="004C7741"/>
    <w:rsid w:val="005118FA"/>
    <w:rsid w:val="0052229C"/>
    <w:rsid w:val="0055215A"/>
    <w:rsid w:val="00565E96"/>
    <w:rsid w:val="0057745F"/>
    <w:rsid w:val="005A320F"/>
    <w:rsid w:val="005A541A"/>
    <w:rsid w:val="005A6675"/>
    <w:rsid w:val="005B24BC"/>
    <w:rsid w:val="005C4DC9"/>
    <w:rsid w:val="005D2241"/>
    <w:rsid w:val="005D37A9"/>
    <w:rsid w:val="005E45DE"/>
    <w:rsid w:val="005F3BD8"/>
    <w:rsid w:val="005F559F"/>
    <w:rsid w:val="00614DBA"/>
    <w:rsid w:val="00616554"/>
    <w:rsid w:val="006176C7"/>
    <w:rsid w:val="00662A36"/>
    <w:rsid w:val="00680C0C"/>
    <w:rsid w:val="00683B86"/>
    <w:rsid w:val="00693802"/>
    <w:rsid w:val="006B4F7A"/>
    <w:rsid w:val="006C038B"/>
    <w:rsid w:val="006C515E"/>
    <w:rsid w:val="006D1851"/>
    <w:rsid w:val="006D6022"/>
    <w:rsid w:val="006D70EE"/>
    <w:rsid w:val="0072577B"/>
    <w:rsid w:val="00726E14"/>
    <w:rsid w:val="00742CE1"/>
    <w:rsid w:val="00743452"/>
    <w:rsid w:val="00763A9E"/>
    <w:rsid w:val="00767F55"/>
    <w:rsid w:val="007750FA"/>
    <w:rsid w:val="007A61E9"/>
    <w:rsid w:val="007B5E16"/>
    <w:rsid w:val="007B6B30"/>
    <w:rsid w:val="00802A51"/>
    <w:rsid w:val="00826A88"/>
    <w:rsid w:val="008274C8"/>
    <w:rsid w:val="00832643"/>
    <w:rsid w:val="00853B76"/>
    <w:rsid w:val="00875E01"/>
    <w:rsid w:val="00880538"/>
    <w:rsid w:val="008946E7"/>
    <w:rsid w:val="008C1815"/>
    <w:rsid w:val="008E5A2A"/>
    <w:rsid w:val="008F04DB"/>
    <w:rsid w:val="008F06D4"/>
    <w:rsid w:val="008F1D84"/>
    <w:rsid w:val="008F4A20"/>
    <w:rsid w:val="00905C64"/>
    <w:rsid w:val="0091124E"/>
    <w:rsid w:val="00931BB3"/>
    <w:rsid w:val="00935BDA"/>
    <w:rsid w:val="009525CB"/>
    <w:rsid w:val="009869B8"/>
    <w:rsid w:val="009947BC"/>
    <w:rsid w:val="009A1265"/>
    <w:rsid w:val="009A32DC"/>
    <w:rsid w:val="009B06F7"/>
    <w:rsid w:val="009B4781"/>
    <w:rsid w:val="009E1D09"/>
    <w:rsid w:val="009E41C4"/>
    <w:rsid w:val="00A06EE8"/>
    <w:rsid w:val="00A07FFA"/>
    <w:rsid w:val="00A35DD1"/>
    <w:rsid w:val="00A546F5"/>
    <w:rsid w:val="00AA42ED"/>
    <w:rsid w:val="00AB5E81"/>
    <w:rsid w:val="00AD2E60"/>
    <w:rsid w:val="00AE23C9"/>
    <w:rsid w:val="00AF4C1E"/>
    <w:rsid w:val="00B14A91"/>
    <w:rsid w:val="00B22B83"/>
    <w:rsid w:val="00B23F82"/>
    <w:rsid w:val="00B33960"/>
    <w:rsid w:val="00B37765"/>
    <w:rsid w:val="00B44203"/>
    <w:rsid w:val="00B5089C"/>
    <w:rsid w:val="00B5738E"/>
    <w:rsid w:val="00BB691E"/>
    <w:rsid w:val="00BE6CA2"/>
    <w:rsid w:val="00C000C3"/>
    <w:rsid w:val="00C31B94"/>
    <w:rsid w:val="00C51359"/>
    <w:rsid w:val="00C7706A"/>
    <w:rsid w:val="00C91867"/>
    <w:rsid w:val="00C950FD"/>
    <w:rsid w:val="00CA38C4"/>
    <w:rsid w:val="00CB3ED2"/>
    <w:rsid w:val="00CC2071"/>
    <w:rsid w:val="00CC2814"/>
    <w:rsid w:val="00D4231D"/>
    <w:rsid w:val="00D5282D"/>
    <w:rsid w:val="00D74CB9"/>
    <w:rsid w:val="00DB743A"/>
    <w:rsid w:val="00DC5FA1"/>
    <w:rsid w:val="00DD39C9"/>
    <w:rsid w:val="00DD6368"/>
    <w:rsid w:val="00DE1097"/>
    <w:rsid w:val="00DE21C4"/>
    <w:rsid w:val="00DE520A"/>
    <w:rsid w:val="00DF5C13"/>
    <w:rsid w:val="00E02F15"/>
    <w:rsid w:val="00E21BCC"/>
    <w:rsid w:val="00E531F3"/>
    <w:rsid w:val="00E64046"/>
    <w:rsid w:val="00E641B9"/>
    <w:rsid w:val="00E93E42"/>
    <w:rsid w:val="00EA3C02"/>
    <w:rsid w:val="00EC4B8A"/>
    <w:rsid w:val="00EE284C"/>
    <w:rsid w:val="00EF7E44"/>
    <w:rsid w:val="00F25430"/>
    <w:rsid w:val="00F3429E"/>
    <w:rsid w:val="00F41D47"/>
    <w:rsid w:val="00F86DC2"/>
    <w:rsid w:val="00FD0C14"/>
    <w:rsid w:val="00FD37A4"/>
    <w:rsid w:val="00FD6B2F"/>
    <w:rsid w:val="00FE0953"/>
    <w:rsid w:val="00FE0A0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F"/>
  </w:style>
  <w:style w:type="paragraph" w:styleId="Footer">
    <w:name w:val="footer"/>
    <w:basedOn w:val="Normal"/>
    <w:link w:val="Foot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F"/>
  </w:style>
  <w:style w:type="character" w:styleId="Hyperlink">
    <w:name w:val="Hyperlink"/>
    <w:basedOn w:val="DefaultParagraphFont"/>
    <w:uiPriority w:val="99"/>
    <w:semiHidden/>
    <w:unhideWhenUsed/>
    <w:rsid w:val="0034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64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Mike Lu</cp:lastModifiedBy>
  <cp:revision>25</cp:revision>
  <dcterms:created xsi:type="dcterms:W3CDTF">2020-09-27T19:01:00Z</dcterms:created>
  <dcterms:modified xsi:type="dcterms:W3CDTF">2020-11-22T22:01:00Z</dcterms:modified>
</cp:coreProperties>
</file>